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C5E0B3" w:themeColor="accent6" w:themeTint="66"/>
  <w:body>
    <w:p w:rsidR="005155FC" w:rsidRPr="00E124B0" w:rsidRDefault="00E124B0">
      <w:pPr>
        <w:rPr>
          <w:b/>
          <w:bCs/>
          <w:sz w:val="40"/>
          <w:szCs w:val="40"/>
          <w:lang w:val="en-US"/>
        </w:rPr>
      </w:pPr>
      <w:r w:rsidRPr="00E124B0">
        <w:rPr>
          <w:b/>
          <w:bCs/>
          <w:sz w:val="40"/>
          <w:szCs w:val="40"/>
          <w:lang w:val="en-US"/>
        </w:rPr>
        <w:t>Dear Guest</w:t>
      </w:r>
    </w:p>
    <w:p w:rsidR="00E124B0" w:rsidRDefault="00E124B0">
      <w:pPr>
        <w:rPr>
          <w:b/>
          <w:bCs/>
          <w:sz w:val="40"/>
          <w:szCs w:val="40"/>
          <w:lang w:val="en-US"/>
        </w:rPr>
      </w:pPr>
      <w:r w:rsidRPr="00E124B0">
        <w:rPr>
          <w:b/>
          <w:bCs/>
          <w:sz w:val="40"/>
          <w:szCs w:val="40"/>
          <w:lang w:val="en-US"/>
        </w:rPr>
        <w:t xml:space="preserve">                       Mountain Rest Tours and Travels</w:t>
      </w:r>
    </w:p>
    <w:p w:rsidR="00E124B0" w:rsidRDefault="00E124B0">
      <w:pPr>
        <w:rPr>
          <w:b/>
          <w:bCs/>
          <w:sz w:val="40"/>
          <w:szCs w:val="40"/>
          <w:lang w:val="en-US"/>
        </w:rPr>
      </w:pPr>
    </w:p>
    <w:p w:rsidR="00E124B0" w:rsidRPr="00E124B0" w:rsidRDefault="00E124B0" w:rsidP="00E124B0">
      <w:pPr>
        <w:rPr>
          <w:b/>
          <w:bCs/>
          <w:sz w:val="40"/>
          <w:szCs w:val="40"/>
        </w:rPr>
      </w:pPr>
      <w:r>
        <w:rPr>
          <w:b/>
          <w:bCs/>
          <w:sz w:val="40"/>
          <w:szCs w:val="40"/>
        </w:rPr>
        <w:t>T</w:t>
      </w:r>
      <w:r w:rsidRPr="00E124B0">
        <w:rPr>
          <w:b/>
          <w:bCs/>
          <w:sz w:val="40"/>
          <w:szCs w:val="40"/>
        </w:rPr>
        <w:t>our Highlight</w:t>
      </w:r>
    </w:p>
    <w:p w:rsidR="00E124B0" w:rsidRPr="00E124B0" w:rsidRDefault="00E124B0" w:rsidP="00E124B0">
      <w:pPr>
        <w:rPr>
          <w:sz w:val="28"/>
          <w:szCs w:val="28"/>
        </w:rPr>
      </w:pPr>
      <w:r w:rsidRPr="00E124B0">
        <w:rPr>
          <w:sz w:val="28"/>
          <w:szCs w:val="28"/>
        </w:rPr>
        <w:t>•  </w:t>
      </w:r>
      <w:proofErr w:type="gramStart"/>
      <w:r w:rsidRPr="00E124B0">
        <w:rPr>
          <w:sz w:val="28"/>
          <w:szCs w:val="28"/>
        </w:rPr>
        <w:t>Chitkul(</w:t>
      </w:r>
      <w:proofErr w:type="gramEnd"/>
      <w:r w:rsidRPr="00E124B0">
        <w:rPr>
          <w:sz w:val="28"/>
          <w:szCs w:val="28"/>
        </w:rPr>
        <w:t>1 </w:t>
      </w:r>
      <w:proofErr w:type="gramStart"/>
      <w:r w:rsidRPr="00E124B0">
        <w:rPr>
          <w:sz w:val="28"/>
          <w:szCs w:val="28"/>
        </w:rPr>
        <w:t>N)•</w:t>
      </w:r>
      <w:proofErr w:type="gramEnd"/>
      <w:r w:rsidRPr="00E124B0">
        <w:rPr>
          <w:sz w:val="28"/>
          <w:szCs w:val="28"/>
        </w:rPr>
        <w:t>  </w:t>
      </w:r>
      <w:proofErr w:type="gramStart"/>
      <w:r w:rsidRPr="00E124B0">
        <w:rPr>
          <w:sz w:val="28"/>
          <w:szCs w:val="28"/>
        </w:rPr>
        <w:t>Nako(</w:t>
      </w:r>
      <w:proofErr w:type="gramEnd"/>
      <w:r w:rsidRPr="00E124B0">
        <w:rPr>
          <w:sz w:val="28"/>
          <w:szCs w:val="28"/>
        </w:rPr>
        <w:t>1 </w:t>
      </w:r>
      <w:proofErr w:type="gramStart"/>
      <w:r w:rsidRPr="00E124B0">
        <w:rPr>
          <w:sz w:val="28"/>
          <w:szCs w:val="28"/>
        </w:rPr>
        <w:t>N)•</w:t>
      </w:r>
      <w:proofErr w:type="gramEnd"/>
      <w:r w:rsidRPr="00E124B0">
        <w:rPr>
          <w:sz w:val="28"/>
          <w:szCs w:val="28"/>
        </w:rPr>
        <w:t>  </w:t>
      </w:r>
      <w:proofErr w:type="gramStart"/>
      <w:r w:rsidRPr="00E124B0">
        <w:rPr>
          <w:sz w:val="28"/>
          <w:szCs w:val="28"/>
        </w:rPr>
        <w:t>Kaza(</w:t>
      </w:r>
      <w:proofErr w:type="gramEnd"/>
      <w:r w:rsidRPr="00E124B0">
        <w:rPr>
          <w:sz w:val="28"/>
          <w:szCs w:val="28"/>
        </w:rPr>
        <w:t>2 </w:t>
      </w:r>
      <w:proofErr w:type="gramStart"/>
      <w:r w:rsidRPr="00E124B0">
        <w:rPr>
          <w:sz w:val="28"/>
          <w:szCs w:val="28"/>
        </w:rPr>
        <w:t>N)•</w:t>
      </w:r>
      <w:proofErr w:type="gramEnd"/>
      <w:r w:rsidRPr="00E124B0">
        <w:rPr>
          <w:sz w:val="28"/>
          <w:szCs w:val="28"/>
        </w:rPr>
        <w:t>  </w:t>
      </w:r>
      <w:proofErr w:type="gramStart"/>
      <w:r w:rsidRPr="00E124B0">
        <w:rPr>
          <w:sz w:val="28"/>
          <w:szCs w:val="28"/>
        </w:rPr>
        <w:t>Kalpa(</w:t>
      </w:r>
      <w:proofErr w:type="gramEnd"/>
      <w:r w:rsidRPr="00E124B0">
        <w:rPr>
          <w:sz w:val="28"/>
          <w:szCs w:val="28"/>
        </w:rPr>
        <w:t>1 N)</w:t>
      </w:r>
    </w:p>
    <w:p w:rsidR="00E124B0" w:rsidRPr="00E124B0" w:rsidRDefault="00E124B0" w:rsidP="00E124B0">
      <w:pPr>
        <w:numPr>
          <w:ilvl w:val="0"/>
          <w:numId w:val="1"/>
        </w:numPr>
        <w:rPr>
          <w:sz w:val="28"/>
          <w:szCs w:val="28"/>
        </w:rPr>
      </w:pPr>
      <w:r w:rsidRPr="00E124B0">
        <w:rPr>
          <w:sz w:val="28"/>
          <w:szCs w:val="28"/>
        </w:rPr>
        <w:t>•  </w:t>
      </w:r>
      <w:r w:rsidRPr="00E124B0">
        <w:rPr>
          <w:rFonts w:ascii="Segoe UI Symbol" w:hAnsi="Segoe UI Symbol" w:cs="Segoe UI Symbol"/>
          <w:sz w:val="28"/>
          <w:szCs w:val="28"/>
        </w:rPr>
        <w:t>✔</w:t>
      </w:r>
      <w:r w:rsidRPr="00E124B0">
        <w:rPr>
          <w:sz w:val="28"/>
          <w:szCs w:val="28"/>
        </w:rPr>
        <w:t xml:space="preserve"> Explore the last inhabited village of India </w:t>
      </w:r>
      <w:r w:rsidRPr="00E124B0">
        <w:rPr>
          <w:rFonts w:ascii="Calibri" w:hAnsi="Calibri" w:cs="Calibri"/>
          <w:sz w:val="28"/>
          <w:szCs w:val="28"/>
        </w:rPr>
        <w:t>–</w:t>
      </w:r>
      <w:r w:rsidRPr="00E124B0">
        <w:rPr>
          <w:sz w:val="28"/>
          <w:szCs w:val="28"/>
        </w:rPr>
        <w:t xml:space="preserve"> Chitkul.</w:t>
      </w:r>
    </w:p>
    <w:p w:rsidR="00E124B0" w:rsidRPr="00E124B0" w:rsidRDefault="00E124B0" w:rsidP="00E124B0">
      <w:pPr>
        <w:numPr>
          <w:ilvl w:val="0"/>
          <w:numId w:val="1"/>
        </w:numPr>
        <w:rPr>
          <w:sz w:val="28"/>
          <w:szCs w:val="28"/>
        </w:rPr>
      </w:pPr>
      <w:r w:rsidRPr="00E124B0">
        <w:rPr>
          <w:sz w:val="28"/>
          <w:szCs w:val="28"/>
        </w:rPr>
        <w:t>•  </w:t>
      </w:r>
      <w:r w:rsidRPr="00E124B0">
        <w:rPr>
          <w:rFonts w:ascii="Segoe UI Symbol" w:hAnsi="Segoe UI Symbol" w:cs="Segoe UI Symbol"/>
          <w:sz w:val="28"/>
          <w:szCs w:val="28"/>
        </w:rPr>
        <w:t>✔</w:t>
      </w:r>
      <w:r w:rsidRPr="00E124B0">
        <w:rPr>
          <w:sz w:val="28"/>
          <w:szCs w:val="28"/>
        </w:rPr>
        <w:t xml:space="preserve"> Visit Key Monastery, Tabo Monastery &amp; Dhankar Monastery.</w:t>
      </w:r>
    </w:p>
    <w:p w:rsidR="00E124B0" w:rsidRPr="00E124B0" w:rsidRDefault="00E124B0" w:rsidP="00E124B0">
      <w:pPr>
        <w:numPr>
          <w:ilvl w:val="0"/>
          <w:numId w:val="1"/>
        </w:numPr>
        <w:rPr>
          <w:sz w:val="28"/>
          <w:szCs w:val="28"/>
        </w:rPr>
      </w:pPr>
      <w:r w:rsidRPr="00E124B0">
        <w:rPr>
          <w:sz w:val="28"/>
          <w:szCs w:val="28"/>
        </w:rPr>
        <w:t>•  </w:t>
      </w:r>
      <w:r w:rsidRPr="00E124B0">
        <w:rPr>
          <w:rFonts w:ascii="Segoe UI Symbol" w:hAnsi="Segoe UI Symbol" w:cs="Segoe UI Symbol"/>
          <w:sz w:val="28"/>
          <w:szCs w:val="28"/>
        </w:rPr>
        <w:t>✔</w:t>
      </w:r>
      <w:r w:rsidRPr="00E124B0">
        <w:rPr>
          <w:sz w:val="28"/>
          <w:szCs w:val="28"/>
        </w:rPr>
        <w:t xml:space="preserve"> Experience Spiti</w:t>
      </w:r>
      <w:r w:rsidRPr="00E124B0">
        <w:rPr>
          <w:rFonts w:ascii="Calibri" w:hAnsi="Calibri" w:cs="Calibri"/>
          <w:sz w:val="28"/>
          <w:szCs w:val="28"/>
        </w:rPr>
        <w:t>’</w:t>
      </w:r>
      <w:r w:rsidRPr="00E124B0">
        <w:rPr>
          <w:sz w:val="28"/>
          <w:szCs w:val="28"/>
        </w:rPr>
        <w:t xml:space="preserve">s high-altitude villages </w:t>
      </w:r>
      <w:r w:rsidRPr="00E124B0">
        <w:rPr>
          <w:rFonts w:ascii="Calibri" w:hAnsi="Calibri" w:cs="Calibri"/>
          <w:sz w:val="28"/>
          <w:szCs w:val="28"/>
        </w:rPr>
        <w:t>–</w:t>
      </w:r>
      <w:r w:rsidRPr="00E124B0">
        <w:rPr>
          <w:sz w:val="28"/>
          <w:szCs w:val="28"/>
        </w:rPr>
        <w:t xml:space="preserve"> Langza, Hikkim, Komic, Kibber.</w:t>
      </w:r>
    </w:p>
    <w:p w:rsidR="00E124B0" w:rsidRPr="00E124B0" w:rsidRDefault="00E124B0" w:rsidP="00E124B0">
      <w:pPr>
        <w:numPr>
          <w:ilvl w:val="0"/>
          <w:numId w:val="1"/>
        </w:numPr>
        <w:rPr>
          <w:sz w:val="28"/>
          <w:szCs w:val="28"/>
        </w:rPr>
      </w:pPr>
      <w:r w:rsidRPr="00E124B0">
        <w:rPr>
          <w:sz w:val="28"/>
          <w:szCs w:val="28"/>
        </w:rPr>
        <w:t>•  </w:t>
      </w:r>
      <w:r w:rsidRPr="00E124B0">
        <w:rPr>
          <w:rFonts w:ascii="Segoe UI Symbol" w:hAnsi="Segoe UI Symbol" w:cs="Segoe UI Symbol"/>
          <w:sz w:val="28"/>
          <w:szCs w:val="28"/>
        </w:rPr>
        <w:t>✔</w:t>
      </w:r>
      <w:r w:rsidRPr="00E124B0">
        <w:rPr>
          <w:sz w:val="28"/>
          <w:szCs w:val="28"/>
        </w:rPr>
        <w:t xml:space="preserve"> Spin the 500-year-old prayer wheel at Nako Monastery.</w:t>
      </w:r>
    </w:p>
    <w:p w:rsidR="00E124B0" w:rsidRPr="00E124B0" w:rsidRDefault="00E124B0" w:rsidP="00E124B0">
      <w:pPr>
        <w:numPr>
          <w:ilvl w:val="0"/>
          <w:numId w:val="1"/>
        </w:numPr>
        <w:rPr>
          <w:sz w:val="28"/>
          <w:szCs w:val="28"/>
        </w:rPr>
      </w:pPr>
      <w:r w:rsidRPr="00E124B0">
        <w:rPr>
          <w:sz w:val="28"/>
          <w:szCs w:val="28"/>
        </w:rPr>
        <w:t>•  </w:t>
      </w:r>
      <w:r w:rsidRPr="00E124B0">
        <w:rPr>
          <w:rFonts w:ascii="Segoe UI Symbol" w:hAnsi="Segoe UI Symbol" w:cs="Segoe UI Symbol"/>
          <w:sz w:val="28"/>
          <w:szCs w:val="28"/>
        </w:rPr>
        <w:t>✔</w:t>
      </w:r>
      <w:r w:rsidRPr="00E124B0">
        <w:rPr>
          <w:sz w:val="28"/>
          <w:szCs w:val="28"/>
        </w:rPr>
        <w:t xml:space="preserve"> Walk across Asia</w:t>
      </w:r>
      <w:r w:rsidRPr="00E124B0">
        <w:rPr>
          <w:rFonts w:ascii="Calibri" w:hAnsi="Calibri" w:cs="Calibri"/>
          <w:sz w:val="28"/>
          <w:szCs w:val="28"/>
        </w:rPr>
        <w:t>’</w:t>
      </w:r>
      <w:r w:rsidRPr="00E124B0">
        <w:rPr>
          <w:sz w:val="28"/>
          <w:szCs w:val="28"/>
        </w:rPr>
        <w:t xml:space="preserve">s highest bridge </w:t>
      </w:r>
      <w:r w:rsidRPr="00E124B0">
        <w:rPr>
          <w:rFonts w:ascii="Calibri" w:hAnsi="Calibri" w:cs="Calibri"/>
          <w:sz w:val="28"/>
          <w:szCs w:val="28"/>
        </w:rPr>
        <w:t>–</w:t>
      </w:r>
      <w:r w:rsidRPr="00E124B0">
        <w:rPr>
          <w:sz w:val="28"/>
          <w:szCs w:val="28"/>
        </w:rPr>
        <w:t xml:space="preserve"> Chicham Bridge.</w:t>
      </w:r>
    </w:p>
    <w:p w:rsidR="00E124B0" w:rsidRPr="00E124B0" w:rsidRDefault="00E124B0" w:rsidP="00E124B0">
      <w:pPr>
        <w:numPr>
          <w:ilvl w:val="0"/>
          <w:numId w:val="1"/>
        </w:numPr>
        <w:rPr>
          <w:sz w:val="28"/>
          <w:szCs w:val="28"/>
        </w:rPr>
      </w:pPr>
      <w:r w:rsidRPr="00E124B0">
        <w:rPr>
          <w:sz w:val="28"/>
          <w:szCs w:val="28"/>
        </w:rPr>
        <w:t>•  </w:t>
      </w:r>
      <w:r w:rsidRPr="00E124B0">
        <w:rPr>
          <w:rFonts w:ascii="Segoe UI Symbol" w:hAnsi="Segoe UI Symbol" w:cs="Segoe UI Symbol"/>
          <w:sz w:val="28"/>
          <w:szCs w:val="28"/>
        </w:rPr>
        <w:t>✔</w:t>
      </w:r>
      <w:r w:rsidRPr="00E124B0">
        <w:rPr>
          <w:sz w:val="28"/>
          <w:szCs w:val="28"/>
        </w:rPr>
        <w:t xml:space="preserve"> Marvel at the majestic Kinnaur Kailash mountain range in Kalpa.</w:t>
      </w:r>
    </w:p>
    <w:p w:rsidR="00E124B0" w:rsidRDefault="00E124B0">
      <w:pPr>
        <w:rPr>
          <w:b/>
          <w:bCs/>
          <w:sz w:val="40"/>
          <w:szCs w:val="40"/>
          <w:lang w:val="en-US"/>
        </w:rPr>
      </w:pPr>
    </w:p>
    <w:p w:rsidR="00E124B0" w:rsidRPr="00E124B0" w:rsidRDefault="00E124B0" w:rsidP="00E124B0">
      <w:pPr>
        <w:rPr>
          <w:b/>
          <w:bCs/>
          <w:sz w:val="40"/>
          <w:szCs w:val="40"/>
        </w:rPr>
      </w:pPr>
      <w:r w:rsidRPr="00E124B0">
        <w:rPr>
          <w:b/>
          <w:bCs/>
          <w:sz w:val="40"/>
          <w:szCs w:val="40"/>
        </w:rPr>
        <w:t>Trip Itinerary</w:t>
      </w:r>
    </w:p>
    <w:p w:rsidR="00E124B0" w:rsidRDefault="00E124B0" w:rsidP="00E124B0">
      <w:pPr>
        <w:rPr>
          <w:b/>
          <w:bCs/>
          <w:sz w:val="40"/>
          <w:szCs w:val="40"/>
        </w:rPr>
      </w:pPr>
    </w:p>
    <w:p w:rsidR="00E124B0" w:rsidRPr="00E124B0" w:rsidRDefault="00E124B0" w:rsidP="00E124B0">
      <w:pPr>
        <w:rPr>
          <w:b/>
          <w:bCs/>
          <w:sz w:val="28"/>
          <w:szCs w:val="28"/>
        </w:rPr>
      </w:pPr>
      <w:r w:rsidRPr="00E124B0">
        <w:rPr>
          <w:b/>
          <w:bCs/>
          <w:sz w:val="28"/>
          <w:szCs w:val="28"/>
        </w:rPr>
        <w:t>Day 1: Arrival in Shimla &amp; Transfer to Chitkul – The Last Inhabited Village on Indo-Tibetan Border</w:t>
      </w:r>
    </w:p>
    <w:p w:rsidR="00E124B0" w:rsidRDefault="00E124B0" w:rsidP="00E124B0">
      <w:pPr>
        <w:rPr>
          <w:sz w:val="28"/>
          <w:szCs w:val="28"/>
        </w:rPr>
      </w:pPr>
      <w:r w:rsidRPr="00E124B0">
        <w:rPr>
          <w:sz w:val="28"/>
          <w:szCs w:val="28"/>
        </w:rPr>
        <w:t xml:space="preserve">Route: Shimla → Narkanda → Sangla → Chitkul Distance: 250 km | Travel Time: 8-10 hours </w:t>
      </w:r>
    </w:p>
    <w:p w:rsidR="00E124B0" w:rsidRDefault="00E124B0" w:rsidP="00E124B0">
      <w:pPr>
        <w:rPr>
          <w:b/>
          <w:bCs/>
          <w:sz w:val="40"/>
          <w:szCs w:val="40"/>
        </w:rPr>
      </w:pPr>
      <w:r w:rsidRPr="00E124B0">
        <w:rPr>
          <w:sz w:val="28"/>
          <w:szCs w:val="28"/>
        </w:rPr>
        <w:t>Arrive in Shimla early morning and meet your driver. Begin your journey toward Chitkul, the last inhabited village before the Indo-Tibetan border. En route, pass through Narkanda, Rampur, and Kinnaur Valley. Drive along the scenic Baspa River and reach Chitkul by evening. Walk around the village, visit Mathi Temple, and witness a mesmerizing sunset. Overnight stay in Chitkul</w:t>
      </w:r>
      <w:r w:rsidRPr="00E124B0">
        <w:rPr>
          <w:b/>
          <w:bCs/>
          <w:sz w:val="40"/>
          <w:szCs w:val="40"/>
        </w:rPr>
        <w:t>.</w:t>
      </w:r>
    </w:p>
    <w:p w:rsidR="00E124B0" w:rsidRDefault="00E124B0" w:rsidP="00E124B0">
      <w:pPr>
        <w:rPr>
          <w:b/>
          <w:bCs/>
          <w:sz w:val="40"/>
          <w:szCs w:val="40"/>
        </w:rPr>
      </w:pPr>
    </w:p>
    <w:p w:rsidR="00E124B0" w:rsidRPr="00E124B0" w:rsidRDefault="00E124B0" w:rsidP="00E124B0">
      <w:pPr>
        <w:rPr>
          <w:b/>
          <w:bCs/>
          <w:sz w:val="28"/>
          <w:szCs w:val="28"/>
        </w:rPr>
      </w:pPr>
      <w:r w:rsidRPr="00E124B0">
        <w:rPr>
          <w:b/>
          <w:bCs/>
          <w:sz w:val="28"/>
          <w:szCs w:val="28"/>
        </w:rPr>
        <w:lastRenderedPageBreak/>
        <w:t>DAY 2</w:t>
      </w:r>
    </w:p>
    <w:p w:rsidR="00E124B0" w:rsidRPr="00E124B0" w:rsidRDefault="00E124B0" w:rsidP="00E124B0">
      <w:pPr>
        <w:rPr>
          <w:b/>
          <w:bCs/>
          <w:sz w:val="28"/>
          <w:szCs w:val="28"/>
        </w:rPr>
      </w:pPr>
      <w:r w:rsidRPr="00E124B0">
        <w:rPr>
          <w:b/>
          <w:bCs/>
          <w:sz w:val="28"/>
          <w:szCs w:val="28"/>
        </w:rPr>
        <w:t>Chitkul to Nako – Spin the 500-Year-Old Prayer Wheel Made of Yak Skin</w:t>
      </w:r>
    </w:p>
    <w:p w:rsidR="00192511" w:rsidRDefault="00E124B0" w:rsidP="00E124B0">
      <w:pPr>
        <w:rPr>
          <w:sz w:val="28"/>
          <w:szCs w:val="28"/>
        </w:rPr>
      </w:pPr>
      <w:r w:rsidRPr="00E124B0">
        <w:rPr>
          <w:sz w:val="28"/>
          <w:szCs w:val="28"/>
        </w:rPr>
        <w:t xml:space="preserve">Route: Chitkul → Reckong Peo → Pooh → Nako Distance: 120 km | Travel Time: 6-7 hours </w:t>
      </w:r>
    </w:p>
    <w:p w:rsidR="00192511" w:rsidRDefault="00E124B0" w:rsidP="00E124B0">
      <w:pPr>
        <w:rPr>
          <w:sz w:val="28"/>
          <w:szCs w:val="28"/>
        </w:rPr>
      </w:pPr>
      <w:r w:rsidRPr="00E124B0">
        <w:rPr>
          <w:sz w:val="28"/>
          <w:szCs w:val="28"/>
        </w:rPr>
        <w:t xml:space="preserve">After breakfast, drive toward Nako, a peaceful high-altitude village known for its serene lake and ancient monastery. </w:t>
      </w:r>
    </w:p>
    <w:p w:rsidR="00E124B0" w:rsidRDefault="00E124B0" w:rsidP="00E124B0">
      <w:pPr>
        <w:rPr>
          <w:sz w:val="28"/>
          <w:szCs w:val="28"/>
        </w:rPr>
      </w:pPr>
      <w:r w:rsidRPr="00E124B0">
        <w:rPr>
          <w:sz w:val="28"/>
          <w:szCs w:val="28"/>
        </w:rPr>
        <w:t>En route, pass through Reckong Peo, Pooh, and Kinnaur Valley. At Nako, visit the 500-year-old Nako Monastery and spin the prayer wheel made of yak skin. Enjoy a short walk around Nako Lake, surrounded by stunning Himalayan peaks. Overnight stay in Nako.</w:t>
      </w:r>
    </w:p>
    <w:p w:rsidR="002778A6" w:rsidRDefault="002778A6" w:rsidP="00E124B0">
      <w:pPr>
        <w:rPr>
          <w:sz w:val="28"/>
          <w:szCs w:val="28"/>
        </w:rPr>
      </w:pPr>
    </w:p>
    <w:p w:rsidR="002778A6" w:rsidRPr="002778A6" w:rsidRDefault="002778A6" w:rsidP="002778A6">
      <w:pPr>
        <w:rPr>
          <w:b/>
          <w:bCs/>
          <w:sz w:val="28"/>
          <w:szCs w:val="28"/>
        </w:rPr>
      </w:pPr>
      <w:r w:rsidRPr="002778A6">
        <w:rPr>
          <w:b/>
          <w:bCs/>
          <w:sz w:val="28"/>
          <w:szCs w:val="28"/>
        </w:rPr>
        <w:t>DAY 3</w:t>
      </w:r>
    </w:p>
    <w:p w:rsidR="002778A6" w:rsidRPr="002778A6" w:rsidRDefault="002778A6" w:rsidP="002778A6">
      <w:pPr>
        <w:rPr>
          <w:b/>
          <w:bCs/>
          <w:sz w:val="28"/>
          <w:szCs w:val="28"/>
        </w:rPr>
      </w:pPr>
      <w:r w:rsidRPr="002778A6">
        <w:rPr>
          <w:b/>
          <w:bCs/>
          <w:sz w:val="28"/>
          <w:szCs w:val="28"/>
        </w:rPr>
        <w:t>Nako to Kaza &amp; Local Sightseeing</w:t>
      </w:r>
    </w:p>
    <w:p w:rsidR="002778A6" w:rsidRDefault="002778A6" w:rsidP="00E124B0">
      <w:pPr>
        <w:rPr>
          <w:sz w:val="28"/>
          <w:szCs w:val="28"/>
        </w:rPr>
      </w:pPr>
      <w:r w:rsidRPr="002778A6">
        <w:rPr>
          <w:sz w:val="28"/>
          <w:szCs w:val="28"/>
        </w:rPr>
        <w:t xml:space="preserve">Route: Nako → Tabo → Dhankar → Kaza Distance: 110 km | Travel Time: 6-7 hours </w:t>
      </w:r>
    </w:p>
    <w:p w:rsidR="002778A6" w:rsidRDefault="002778A6" w:rsidP="00E124B0">
      <w:pPr>
        <w:rPr>
          <w:sz w:val="28"/>
          <w:szCs w:val="28"/>
        </w:rPr>
      </w:pPr>
      <w:r w:rsidRPr="002778A6">
        <w:rPr>
          <w:sz w:val="28"/>
          <w:szCs w:val="28"/>
        </w:rPr>
        <w:t xml:space="preserve">Post breakfast, drive towards Kaza, the capital of Spiti Valley. </w:t>
      </w:r>
    </w:p>
    <w:p w:rsidR="002778A6" w:rsidRDefault="002778A6" w:rsidP="00E124B0">
      <w:pPr>
        <w:rPr>
          <w:sz w:val="28"/>
          <w:szCs w:val="28"/>
        </w:rPr>
      </w:pPr>
      <w:r w:rsidRPr="002778A6">
        <w:rPr>
          <w:sz w:val="28"/>
          <w:szCs w:val="28"/>
        </w:rPr>
        <w:t xml:space="preserve">• Stop at Tabo Monastery, one of the oldest Buddhist monasteries in the Himalayas, dating back to 996 AD. </w:t>
      </w:r>
    </w:p>
    <w:p w:rsidR="002778A6" w:rsidRDefault="002778A6" w:rsidP="00E124B0">
      <w:pPr>
        <w:rPr>
          <w:sz w:val="28"/>
          <w:szCs w:val="28"/>
        </w:rPr>
      </w:pPr>
      <w:r w:rsidRPr="002778A6">
        <w:rPr>
          <w:sz w:val="28"/>
          <w:szCs w:val="28"/>
        </w:rPr>
        <w:t>• Visit Dhankar Monastery, dramatically perched on a cliff offering breathtaking views of Spiti Valley.</w:t>
      </w:r>
    </w:p>
    <w:p w:rsidR="002778A6" w:rsidRDefault="002778A6" w:rsidP="00E124B0">
      <w:pPr>
        <w:rPr>
          <w:sz w:val="28"/>
          <w:szCs w:val="28"/>
        </w:rPr>
      </w:pPr>
      <w:r w:rsidRPr="002778A6">
        <w:rPr>
          <w:sz w:val="28"/>
          <w:szCs w:val="28"/>
        </w:rPr>
        <w:t xml:space="preserve"> • Reach Kaza, check into your hotel, and explore the local market and cafes. Overnight stay in Kaza.</w:t>
      </w:r>
    </w:p>
    <w:p w:rsidR="002B69D5" w:rsidRDefault="002B69D5" w:rsidP="00E124B0">
      <w:pPr>
        <w:rPr>
          <w:sz w:val="28"/>
          <w:szCs w:val="28"/>
        </w:rPr>
      </w:pPr>
    </w:p>
    <w:p w:rsidR="002B69D5" w:rsidRPr="002B69D5" w:rsidRDefault="002B69D5" w:rsidP="002B69D5">
      <w:pPr>
        <w:rPr>
          <w:b/>
          <w:bCs/>
          <w:sz w:val="28"/>
          <w:szCs w:val="28"/>
        </w:rPr>
      </w:pPr>
      <w:r w:rsidRPr="002B69D5">
        <w:rPr>
          <w:b/>
          <w:bCs/>
          <w:sz w:val="28"/>
          <w:szCs w:val="28"/>
        </w:rPr>
        <w:t>DAY 4</w:t>
      </w:r>
    </w:p>
    <w:p w:rsidR="002B69D5" w:rsidRPr="002B69D5" w:rsidRDefault="002B69D5" w:rsidP="002B69D5">
      <w:pPr>
        <w:rPr>
          <w:b/>
          <w:bCs/>
          <w:sz w:val="28"/>
          <w:szCs w:val="28"/>
        </w:rPr>
      </w:pPr>
      <w:r w:rsidRPr="002B69D5">
        <w:rPr>
          <w:b/>
          <w:bCs/>
          <w:sz w:val="28"/>
          <w:szCs w:val="28"/>
        </w:rPr>
        <w:t>Sightseeing around Kaza – Send Out Postcards Stamped at the Top of the World</w:t>
      </w:r>
    </w:p>
    <w:p w:rsidR="002B69D5" w:rsidRDefault="002B69D5" w:rsidP="00E124B0">
      <w:pPr>
        <w:rPr>
          <w:sz w:val="28"/>
          <w:szCs w:val="28"/>
        </w:rPr>
      </w:pPr>
      <w:r w:rsidRPr="002B69D5">
        <w:rPr>
          <w:sz w:val="28"/>
          <w:szCs w:val="28"/>
        </w:rPr>
        <w:t xml:space="preserve">Route: Kaza → Langza → Hikkim → Komic → Kibber → Chicham → Kaza Distance: 90 km | Travel Time: 4-5 hours </w:t>
      </w:r>
    </w:p>
    <w:p w:rsidR="002B69D5" w:rsidRDefault="002B69D5" w:rsidP="00E124B0">
      <w:pPr>
        <w:rPr>
          <w:sz w:val="28"/>
          <w:szCs w:val="28"/>
        </w:rPr>
      </w:pPr>
      <w:r w:rsidRPr="002B69D5">
        <w:rPr>
          <w:sz w:val="28"/>
          <w:szCs w:val="28"/>
        </w:rPr>
        <w:t xml:space="preserve">After breakfast, explore Spiti’s high-altitude villages and monasteries: </w:t>
      </w:r>
    </w:p>
    <w:p w:rsidR="002B69D5" w:rsidRDefault="002B69D5" w:rsidP="00E124B0">
      <w:pPr>
        <w:rPr>
          <w:sz w:val="28"/>
          <w:szCs w:val="28"/>
        </w:rPr>
      </w:pPr>
      <w:r w:rsidRPr="002B69D5">
        <w:rPr>
          <w:sz w:val="28"/>
          <w:szCs w:val="28"/>
        </w:rPr>
        <w:lastRenderedPageBreak/>
        <w:t>• Visit Key Monastery, a 1000-year-old Buddhist monastery with beautifully painted rooms and prayer halls.</w:t>
      </w:r>
    </w:p>
    <w:p w:rsidR="002B69D5" w:rsidRDefault="002B69D5" w:rsidP="00E124B0">
      <w:pPr>
        <w:rPr>
          <w:sz w:val="28"/>
          <w:szCs w:val="28"/>
        </w:rPr>
      </w:pPr>
      <w:r w:rsidRPr="002B69D5">
        <w:rPr>
          <w:sz w:val="28"/>
          <w:szCs w:val="28"/>
        </w:rPr>
        <w:t xml:space="preserve"> • Explore Hikkim, home to the world’s highest post office, where you can send a postcard. </w:t>
      </w:r>
    </w:p>
    <w:p w:rsidR="002B69D5" w:rsidRDefault="002B69D5" w:rsidP="00E124B0">
      <w:pPr>
        <w:rPr>
          <w:sz w:val="28"/>
          <w:szCs w:val="28"/>
        </w:rPr>
      </w:pPr>
      <w:r w:rsidRPr="002B69D5">
        <w:rPr>
          <w:sz w:val="28"/>
          <w:szCs w:val="28"/>
        </w:rPr>
        <w:t xml:space="preserve">• Drive to Komic, one of the highest motorable villages in the world (15,027 ft). • Visit Langza, known for fossil-rich landscapes and a giant Buddha statue. </w:t>
      </w:r>
    </w:p>
    <w:p w:rsidR="002B69D5" w:rsidRDefault="002B69D5" w:rsidP="00E124B0">
      <w:pPr>
        <w:rPr>
          <w:sz w:val="28"/>
          <w:szCs w:val="28"/>
        </w:rPr>
      </w:pPr>
      <w:r w:rsidRPr="002B69D5">
        <w:rPr>
          <w:sz w:val="28"/>
          <w:szCs w:val="28"/>
        </w:rPr>
        <w:t xml:space="preserve">• Explore Kibber, a remote village near the Kibber Wildlife Sanctuary. </w:t>
      </w:r>
    </w:p>
    <w:p w:rsidR="002B69D5" w:rsidRDefault="002B69D5" w:rsidP="00E124B0">
      <w:pPr>
        <w:rPr>
          <w:sz w:val="28"/>
          <w:szCs w:val="28"/>
        </w:rPr>
      </w:pPr>
      <w:r w:rsidRPr="002B69D5">
        <w:rPr>
          <w:sz w:val="28"/>
          <w:szCs w:val="28"/>
        </w:rPr>
        <w:t>• Walk across Chicham Bridge, Asia’s highest suspension bridge at 13,596 feet. Return to Kaza for an overnight stay.</w:t>
      </w:r>
    </w:p>
    <w:p w:rsidR="00B242BB" w:rsidRDefault="00B242BB" w:rsidP="00E124B0">
      <w:pPr>
        <w:rPr>
          <w:sz w:val="28"/>
          <w:szCs w:val="28"/>
        </w:rPr>
      </w:pPr>
    </w:p>
    <w:p w:rsidR="00B242BB" w:rsidRPr="00B242BB" w:rsidRDefault="00B242BB" w:rsidP="00B242BB">
      <w:pPr>
        <w:rPr>
          <w:b/>
          <w:bCs/>
          <w:sz w:val="28"/>
          <w:szCs w:val="28"/>
        </w:rPr>
      </w:pPr>
      <w:r w:rsidRPr="00B242BB">
        <w:rPr>
          <w:b/>
          <w:bCs/>
          <w:sz w:val="28"/>
          <w:szCs w:val="28"/>
        </w:rPr>
        <w:t>DAY 5</w:t>
      </w:r>
    </w:p>
    <w:p w:rsidR="00B242BB" w:rsidRPr="00B242BB" w:rsidRDefault="00B242BB" w:rsidP="00B242BB">
      <w:pPr>
        <w:rPr>
          <w:b/>
          <w:bCs/>
          <w:sz w:val="28"/>
          <w:szCs w:val="28"/>
        </w:rPr>
      </w:pPr>
      <w:r w:rsidRPr="00B242BB">
        <w:rPr>
          <w:b/>
          <w:bCs/>
          <w:sz w:val="28"/>
          <w:szCs w:val="28"/>
        </w:rPr>
        <w:t>Kaza to Kalpa via Dhankar – Marvel at the Majestic Kinnaur Kailash Peak</w:t>
      </w:r>
    </w:p>
    <w:p w:rsidR="00B242BB" w:rsidRDefault="00B242BB" w:rsidP="00E124B0">
      <w:pPr>
        <w:rPr>
          <w:sz w:val="28"/>
          <w:szCs w:val="28"/>
        </w:rPr>
      </w:pPr>
      <w:r w:rsidRPr="00B242BB">
        <w:rPr>
          <w:sz w:val="28"/>
          <w:szCs w:val="28"/>
        </w:rPr>
        <w:t>Route: Kaza → Dhankar → Tabo → Nako → Kalpa Distance: 200 km | Travel Time: 7-8 hours</w:t>
      </w:r>
    </w:p>
    <w:p w:rsidR="00B242BB" w:rsidRDefault="00B242BB" w:rsidP="00E124B0">
      <w:pPr>
        <w:rPr>
          <w:sz w:val="28"/>
          <w:szCs w:val="28"/>
        </w:rPr>
      </w:pPr>
      <w:r w:rsidRPr="00B242BB">
        <w:rPr>
          <w:sz w:val="28"/>
          <w:szCs w:val="28"/>
        </w:rPr>
        <w:t xml:space="preserve"> After breakfast, depart from Kaza and retrace your journey back toward Kalpa, one of the most scenic villages in Himachal Pradesh. En route, stop at:</w:t>
      </w:r>
    </w:p>
    <w:p w:rsidR="00B242BB" w:rsidRDefault="00B242BB" w:rsidP="00E124B0">
      <w:pPr>
        <w:rPr>
          <w:sz w:val="28"/>
          <w:szCs w:val="28"/>
        </w:rPr>
      </w:pPr>
      <w:r w:rsidRPr="00B242BB">
        <w:rPr>
          <w:sz w:val="28"/>
          <w:szCs w:val="28"/>
        </w:rPr>
        <w:t xml:space="preserve"> • Dhankar Monastery, offering breathtaking views of Spiti Valley. </w:t>
      </w:r>
    </w:p>
    <w:p w:rsidR="00B242BB" w:rsidRDefault="00B242BB" w:rsidP="00E124B0">
      <w:pPr>
        <w:rPr>
          <w:sz w:val="28"/>
          <w:szCs w:val="28"/>
        </w:rPr>
      </w:pPr>
      <w:r w:rsidRPr="00B242BB">
        <w:rPr>
          <w:sz w:val="28"/>
          <w:szCs w:val="28"/>
        </w:rPr>
        <w:t xml:space="preserve">• Tabo Monastery, a UNESCO World Heritage Site. </w:t>
      </w:r>
    </w:p>
    <w:p w:rsidR="00B242BB" w:rsidRDefault="00B242BB" w:rsidP="00E124B0">
      <w:pPr>
        <w:rPr>
          <w:sz w:val="28"/>
          <w:szCs w:val="28"/>
        </w:rPr>
      </w:pPr>
      <w:r w:rsidRPr="00B242BB">
        <w:rPr>
          <w:sz w:val="28"/>
          <w:szCs w:val="28"/>
        </w:rPr>
        <w:t xml:space="preserve">• Nako Lake, a perfect lunch stop. Upon arrival in Kalpa, witness the majestic Kinnaur Kailash range, glowing under the setting sun. </w:t>
      </w:r>
    </w:p>
    <w:p w:rsidR="00B242BB" w:rsidRDefault="00B242BB" w:rsidP="00E124B0">
      <w:pPr>
        <w:rPr>
          <w:sz w:val="28"/>
          <w:szCs w:val="28"/>
        </w:rPr>
      </w:pPr>
      <w:r w:rsidRPr="00B242BB">
        <w:rPr>
          <w:sz w:val="28"/>
          <w:szCs w:val="28"/>
        </w:rPr>
        <w:t>Overnight stay in Kalpa.</w:t>
      </w:r>
    </w:p>
    <w:p w:rsidR="00177ECB" w:rsidRDefault="00177ECB" w:rsidP="00E124B0">
      <w:pPr>
        <w:rPr>
          <w:sz w:val="28"/>
          <w:szCs w:val="28"/>
        </w:rPr>
      </w:pPr>
    </w:p>
    <w:p w:rsidR="00177ECB" w:rsidRPr="00177ECB" w:rsidRDefault="00177ECB" w:rsidP="00177ECB">
      <w:pPr>
        <w:rPr>
          <w:b/>
          <w:bCs/>
          <w:sz w:val="28"/>
          <w:szCs w:val="28"/>
        </w:rPr>
      </w:pPr>
      <w:r w:rsidRPr="00177ECB">
        <w:rPr>
          <w:b/>
          <w:bCs/>
          <w:sz w:val="28"/>
          <w:szCs w:val="28"/>
        </w:rPr>
        <w:t>DAY 6</w:t>
      </w:r>
    </w:p>
    <w:p w:rsidR="00177ECB" w:rsidRPr="00177ECB" w:rsidRDefault="00177ECB" w:rsidP="00177ECB">
      <w:pPr>
        <w:rPr>
          <w:b/>
          <w:bCs/>
          <w:sz w:val="28"/>
          <w:szCs w:val="28"/>
        </w:rPr>
      </w:pPr>
      <w:r w:rsidRPr="00177ECB">
        <w:rPr>
          <w:b/>
          <w:bCs/>
          <w:sz w:val="28"/>
          <w:szCs w:val="28"/>
        </w:rPr>
        <w:t>Kalpa to Shimla – Take Back Memories from the Enchanting Spiti Valley</w:t>
      </w:r>
    </w:p>
    <w:p w:rsidR="00177ECB" w:rsidRDefault="00177ECB" w:rsidP="00E124B0">
      <w:pPr>
        <w:rPr>
          <w:sz w:val="28"/>
          <w:szCs w:val="28"/>
        </w:rPr>
      </w:pPr>
      <w:r w:rsidRPr="00177ECB">
        <w:rPr>
          <w:sz w:val="28"/>
          <w:szCs w:val="28"/>
        </w:rPr>
        <w:t xml:space="preserve">Route: Kalpa → Reckong Peo → Rampur → Shimla Distance: 220 km | Travel Time: 7-9 hours </w:t>
      </w:r>
    </w:p>
    <w:p w:rsidR="00177ECB" w:rsidRDefault="00177ECB" w:rsidP="00E124B0">
      <w:pPr>
        <w:rPr>
          <w:sz w:val="28"/>
          <w:szCs w:val="28"/>
        </w:rPr>
      </w:pPr>
      <w:r w:rsidRPr="00177ECB">
        <w:rPr>
          <w:sz w:val="28"/>
          <w:szCs w:val="28"/>
        </w:rPr>
        <w:t>After breakfast, check out and drive back to Shimla, retracing the scenic route through Kinnaur Valley, Rampur, and Narkanda. Upon arrival in Shimla, the trip concludes, marking the end of an unforgettable Spiti Valley adventure.</w:t>
      </w:r>
    </w:p>
    <w:p w:rsidR="00AF5531" w:rsidRPr="000B0378" w:rsidRDefault="00AF5531" w:rsidP="00AF5531">
      <w:pPr>
        <w:rPr>
          <w:b/>
          <w:bCs/>
          <w:sz w:val="28"/>
          <w:szCs w:val="28"/>
        </w:rPr>
      </w:pPr>
      <w:r>
        <w:rPr>
          <w:b/>
          <w:bCs/>
          <w:sz w:val="28"/>
          <w:szCs w:val="28"/>
        </w:rPr>
        <w:lastRenderedPageBreak/>
        <w:t>I</w:t>
      </w:r>
      <w:r w:rsidRPr="000B0378">
        <w:rPr>
          <w:b/>
          <w:bCs/>
          <w:sz w:val="28"/>
          <w:szCs w:val="28"/>
        </w:rPr>
        <w:t>nclusion And Exclusion</w:t>
      </w:r>
    </w:p>
    <w:p w:rsidR="00AF5531" w:rsidRDefault="00AF5531" w:rsidP="00AF5531">
      <w:pPr>
        <w:rPr>
          <w:b/>
          <w:bCs/>
          <w:sz w:val="28"/>
          <w:szCs w:val="28"/>
        </w:rPr>
      </w:pPr>
    </w:p>
    <w:p w:rsidR="00AF5531" w:rsidRPr="000B0378" w:rsidRDefault="00AF5531" w:rsidP="00AF5531">
      <w:pPr>
        <w:rPr>
          <w:b/>
          <w:bCs/>
          <w:sz w:val="28"/>
          <w:szCs w:val="28"/>
        </w:rPr>
      </w:pPr>
      <w:r w:rsidRPr="000B0378">
        <w:rPr>
          <w:b/>
          <w:bCs/>
          <w:sz w:val="28"/>
          <w:szCs w:val="28"/>
        </w:rPr>
        <w:t>What's Included</w:t>
      </w:r>
    </w:p>
    <w:p w:rsidR="00AF5531" w:rsidRPr="000B0378" w:rsidRDefault="00AF5531" w:rsidP="00AF5531">
      <w:pPr>
        <w:rPr>
          <w:b/>
          <w:bCs/>
          <w:sz w:val="28"/>
          <w:szCs w:val="28"/>
        </w:rPr>
      </w:pPr>
      <w:r w:rsidRPr="000B0378">
        <w:rPr>
          <w:b/>
          <w:bCs/>
          <w:noProof/>
          <w:sz w:val="28"/>
          <w:szCs w:val="28"/>
        </w:rPr>
        <w:drawing>
          <wp:inline distT="0" distB="0" distL="0" distR="0" wp14:anchorId="4B3EB0BA" wp14:editId="3F0EB087">
            <wp:extent cx="152400" cy="152400"/>
            <wp:effectExtent l="0" t="0" r="0" b="0"/>
            <wp:docPr id="808473515" name="Picture 15"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Pick &amp; Drop</w:t>
      </w:r>
    </w:p>
    <w:p w:rsidR="00AF5531" w:rsidRPr="000B0378" w:rsidRDefault="00AF5531" w:rsidP="00AF5531">
      <w:pPr>
        <w:rPr>
          <w:sz w:val="28"/>
          <w:szCs w:val="28"/>
        </w:rPr>
      </w:pPr>
      <w:r w:rsidRPr="000B0378">
        <w:rPr>
          <w:sz w:val="28"/>
          <w:szCs w:val="28"/>
        </w:rPr>
        <w:t>Pick &amp; Drop from Airport/Railway Station</w:t>
      </w:r>
    </w:p>
    <w:p w:rsidR="00AF5531" w:rsidRPr="000B0378" w:rsidRDefault="00AF5531" w:rsidP="00AF5531">
      <w:pPr>
        <w:rPr>
          <w:b/>
          <w:bCs/>
          <w:sz w:val="28"/>
          <w:szCs w:val="28"/>
        </w:rPr>
      </w:pPr>
      <w:r w:rsidRPr="000B0378">
        <w:rPr>
          <w:b/>
          <w:bCs/>
          <w:noProof/>
          <w:sz w:val="28"/>
          <w:szCs w:val="28"/>
        </w:rPr>
        <w:drawing>
          <wp:inline distT="0" distB="0" distL="0" distR="0" wp14:anchorId="31970688" wp14:editId="09E260EF">
            <wp:extent cx="152400" cy="152400"/>
            <wp:effectExtent l="0" t="0" r="0" b="0"/>
            <wp:docPr id="545185702" name="Picture 14"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Accommodation</w:t>
      </w:r>
    </w:p>
    <w:p w:rsidR="00AF5531" w:rsidRPr="000B0378" w:rsidRDefault="00AF5531" w:rsidP="00AF5531">
      <w:pPr>
        <w:rPr>
          <w:sz w:val="28"/>
          <w:szCs w:val="28"/>
        </w:rPr>
      </w:pPr>
      <w:r w:rsidRPr="000B0378">
        <w:rPr>
          <w:sz w:val="28"/>
          <w:szCs w:val="28"/>
        </w:rPr>
        <w:t>Accommodation at well-appointed hotels</w:t>
      </w:r>
    </w:p>
    <w:p w:rsidR="00AF5531" w:rsidRPr="000B0378" w:rsidRDefault="00AF5531" w:rsidP="00AF5531">
      <w:pPr>
        <w:rPr>
          <w:b/>
          <w:bCs/>
          <w:sz w:val="28"/>
          <w:szCs w:val="28"/>
        </w:rPr>
      </w:pPr>
      <w:r w:rsidRPr="000B0378">
        <w:rPr>
          <w:b/>
          <w:bCs/>
          <w:noProof/>
          <w:sz w:val="28"/>
          <w:szCs w:val="28"/>
        </w:rPr>
        <w:drawing>
          <wp:inline distT="0" distB="0" distL="0" distR="0" wp14:anchorId="4CAD55EA" wp14:editId="30C5C87A">
            <wp:extent cx="152400" cy="152400"/>
            <wp:effectExtent l="0" t="0" r="0" b="0"/>
            <wp:docPr id="368718252" name="Picture 13"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Meals</w:t>
      </w:r>
    </w:p>
    <w:p w:rsidR="00AF5531" w:rsidRPr="000B0378" w:rsidRDefault="00AF5531" w:rsidP="00AF5531">
      <w:pPr>
        <w:rPr>
          <w:sz w:val="28"/>
          <w:szCs w:val="28"/>
        </w:rPr>
      </w:pPr>
      <w:r w:rsidRPr="000B0378">
        <w:rPr>
          <w:sz w:val="28"/>
          <w:szCs w:val="28"/>
        </w:rPr>
        <w:t>Daily breakfast and dinner</w:t>
      </w:r>
    </w:p>
    <w:p w:rsidR="00AF5531" w:rsidRPr="000B0378" w:rsidRDefault="00AF5531" w:rsidP="00AF5531">
      <w:pPr>
        <w:rPr>
          <w:b/>
          <w:bCs/>
          <w:sz w:val="28"/>
          <w:szCs w:val="28"/>
        </w:rPr>
      </w:pPr>
      <w:r w:rsidRPr="000B0378">
        <w:rPr>
          <w:b/>
          <w:bCs/>
          <w:noProof/>
          <w:sz w:val="28"/>
          <w:szCs w:val="28"/>
        </w:rPr>
        <w:drawing>
          <wp:inline distT="0" distB="0" distL="0" distR="0" wp14:anchorId="2EA8BB53" wp14:editId="1A27322D">
            <wp:extent cx="152400" cy="152400"/>
            <wp:effectExtent l="0" t="0" r="0" b="0"/>
            <wp:docPr id="966979266" name="Picture 12"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roofErr w:type="spellStart"/>
      <w:r w:rsidRPr="000B0378">
        <w:rPr>
          <w:b/>
          <w:bCs/>
          <w:sz w:val="28"/>
          <w:szCs w:val="28"/>
        </w:rPr>
        <w:t>Cab</w:t>
      </w:r>
      <w:proofErr w:type="spellEnd"/>
      <w:r w:rsidRPr="000B0378">
        <w:rPr>
          <w:b/>
          <w:bCs/>
          <w:sz w:val="28"/>
          <w:szCs w:val="28"/>
        </w:rPr>
        <w:t xml:space="preserve"> &amp; Driver</w:t>
      </w:r>
    </w:p>
    <w:p w:rsidR="00AF5531" w:rsidRPr="000B0378" w:rsidRDefault="00AF5531" w:rsidP="00AF5531">
      <w:pPr>
        <w:rPr>
          <w:sz w:val="28"/>
          <w:szCs w:val="28"/>
        </w:rPr>
      </w:pPr>
      <w:r w:rsidRPr="000B0378">
        <w:rPr>
          <w:sz w:val="28"/>
          <w:szCs w:val="28"/>
        </w:rPr>
        <w:t>Individual cab (With Driver) for all the Transfers &amp; Sightseeing as per itinerary</w:t>
      </w:r>
    </w:p>
    <w:p w:rsidR="00AF5531" w:rsidRPr="000B0378" w:rsidRDefault="00AF5531" w:rsidP="00AF5531">
      <w:pPr>
        <w:rPr>
          <w:b/>
          <w:bCs/>
          <w:sz w:val="28"/>
          <w:szCs w:val="28"/>
        </w:rPr>
      </w:pPr>
      <w:r w:rsidRPr="000B0378">
        <w:rPr>
          <w:b/>
          <w:bCs/>
          <w:noProof/>
          <w:sz w:val="28"/>
          <w:szCs w:val="28"/>
        </w:rPr>
        <w:drawing>
          <wp:inline distT="0" distB="0" distL="0" distR="0" wp14:anchorId="6CBCA5B6" wp14:editId="1C2E2E41">
            <wp:extent cx="152400" cy="152400"/>
            <wp:effectExtent l="0" t="0" r="0" b="0"/>
            <wp:docPr id="706406213" name="Picture 11"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Transport Charges</w:t>
      </w:r>
    </w:p>
    <w:p w:rsidR="00AF5531" w:rsidRPr="000B0378" w:rsidRDefault="00AF5531" w:rsidP="00AF5531">
      <w:pPr>
        <w:rPr>
          <w:sz w:val="28"/>
          <w:szCs w:val="28"/>
        </w:rPr>
      </w:pPr>
      <w:r w:rsidRPr="000B0378">
        <w:rPr>
          <w:sz w:val="28"/>
          <w:szCs w:val="28"/>
        </w:rPr>
        <w:t>Transport charges like Parking, Diver Lodging and Fuel Expenses</w:t>
      </w:r>
    </w:p>
    <w:p w:rsidR="00AF5531" w:rsidRPr="000B0378" w:rsidRDefault="00AF5531" w:rsidP="00AF5531">
      <w:pPr>
        <w:rPr>
          <w:b/>
          <w:bCs/>
          <w:sz w:val="28"/>
          <w:szCs w:val="28"/>
        </w:rPr>
      </w:pPr>
      <w:r w:rsidRPr="000B0378">
        <w:rPr>
          <w:b/>
          <w:bCs/>
          <w:noProof/>
          <w:sz w:val="28"/>
          <w:szCs w:val="28"/>
        </w:rPr>
        <w:drawing>
          <wp:inline distT="0" distB="0" distL="0" distR="0" wp14:anchorId="32B14643" wp14:editId="55E1393A">
            <wp:extent cx="152400" cy="152400"/>
            <wp:effectExtent l="0" t="0" r="0" b="0"/>
            <wp:docPr id="2018992182" name="Picture 10"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Toll and Fee</w:t>
      </w:r>
    </w:p>
    <w:p w:rsidR="00AF5531" w:rsidRPr="000B0378" w:rsidRDefault="00AF5531" w:rsidP="00AF5531">
      <w:pPr>
        <w:rPr>
          <w:sz w:val="28"/>
          <w:szCs w:val="28"/>
        </w:rPr>
      </w:pPr>
      <w:r w:rsidRPr="000B0378">
        <w:rPr>
          <w:sz w:val="28"/>
          <w:szCs w:val="28"/>
        </w:rPr>
        <w:t>Toll taxes, parking fees, driver allowances, and fuel expenses</w:t>
      </w:r>
    </w:p>
    <w:p w:rsidR="00AF5531" w:rsidRPr="000B0378" w:rsidRDefault="00AF5531" w:rsidP="00AF5531">
      <w:pPr>
        <w:rPr>
          <w:b/>
          <w:bCs/>
          <w:sz w:val="28"/>
          <w:szCs w:val="28"/>
        </w:rPr>
      </w:pPr>
      <w:r w:rsidRPr="000B0378">
        <w:rPr>
          <w:b/>
          <w:bCs/>
          <w:noProof/>
          <w:sz w:val="28"/>
          <w:szCs w:val="28"/>
        </w:rPr>
        <w:drawing>
          <wp:inline distT="0" distB="0" distL="0" distR="0" wp14:anchorId="3C5D4B73" wp14:editId="62244B66">
            <wp:extent cx="152400" cy="152400"/>
            <wp:effectExtent l="0" t="0" r="0" b="0"/>
            <wp:docPr id="1629927855" name="Picture 9"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Taxes</w:t>
      </w:r>
    </w:p>
    <w:p w:rsidR="00AF5531" w:rsidRPr="000B0378" w:rsidRDefault="00AF5531" w:rsidP="00AF5531">
      <w:pPr>
        <w:rPr>
          <w:sz w:val="28"/>
          <w:szCs w:val="28"/>
        </w:rPr>
      </w:pPr>
      <w:r w:rsidRPr="000B0378">
        <w:rPr>
          <w:sz w:val="28"/>
          <w:szCs w:val="28"/>
        </w:rPr>
        <w:t>All the Applicable Taxes like Toll Tax, Luxury Tax, *VAT</w:t>
      </w:r>
    </w:p>
    <w:p w:rsidR="00AF5531" w:rsidRDefault="00AF5531" w:rsidP="00AF5531">
      <w:pPr>
        <w:rPr>
          <w:b/>
          <w:bCs/>
          <w:sz w:val="28"/>
          <w:szCs w:val="28"/>
        </w:rPr>
      </w:pPr>
    </w:p>
    <w:p w:rsidR="00AF5531" w:rsidRPr="000B0378" w:rsidRDefault="00AF5531" w:rsidP="00AF5531">
      <w:pPr>
        <w:rPr>
          <w:b/>
          <w:bCs/>
          <w:sz w:val="28"/>
          <w:szCs w:val="28"/>
        </w:rPr>
      </w:pPr>
      <w:r w:rsidRPr="000B0378">
        <w:rPr>
          <w:b/>
          <w:bCs/>
          <w:sz w:val="28"/>
          <w:szCs w:val="28"/>
        </w:rPr>
        <w:t>What's Excluded</w:t>
      </w:r>
    </w:p>
    <w:p w:rsidR="00AF5531" w:rsidRPr="000B0378" w:rsidRDefault="00AF5531" w:rsidP="00AF5531">
      <w:pPr>
        <w:rPr>
          <w:b/>
          <w:bCs/>
          <w:sz w:val="28"/>
          <w:szCs w:val="28"/>
        </w:rPr>
      </w:pPr>
      <w:r w:rsidRPr="000B0378">
        <w:rPr>
          <w:b/>
          <w:bCs/>
          <w:sz w:val="28"/>
          <w:szCs w:val="28"/>
        </w:rPr>
        <w:t>Airfare/train tickets</w:t>
      </w:r>
    </w:p>
    <w:p w:rsidR="00AF5531" w:rsidRPr="000B0378" w:rsidRDefault="00AF5531" w:rsidP="00AF5531">
      <w:pPr>
        <w:rPr>
          <w:sz w:val="28"/>
          <w:szCs w:val="28"/>
        </w:rPr>
      </w:pPr>
      <w:r w:rsidRPr="000B0378">
        <w:rPr>
          <w:sz w:val="28"/>
          <w:szCs w:val="28"/>
        </w:rPr>
        <w:t>Airfare/train tickets</w:t>
      </w:r>
    </w:p>
    <w:p w:rsidR="00AF5531" w:rsidRPr="000B0378" w:rsidRDefault="00AF5531" w:rsidP="00AF5531">
      <w:pPr>
        <w:rPr>
          <w:b/>
          <w:bCs/>
          <w:sz w:val="28"/>
          <w:szCs w:val="28"/>
        </w:rPr>
      </w:pPr>
      <w:r w:rsidRPr="000B0378">
        <w:rPr>
          <w:b/>
          <w:bCs/>
          <w:sz w:val="28"/>
          <w:szCs w:val="28"/>
        </w:rPr>
        <w:t>Lunch</w:t>
      </w:r>
    </w:p>
    <w:p w:rsidR="00AF5531" w:rsidRPr="000B0378" w:rsidRDefault="00AF5531" w:rsidP="00AF5531">
      <w:pPr>
        <w:rPr>
          <w:sz w:val="28"/>
          <w:szCs w:val="28"/>
        </w:rPr>
      </w:pPr>
      <w:r w:rsidRPr="000B0378">
        <w:rPr>
          <w:sz w:val="28"/>
          <w:szCs w:val="28"/>
        </w:rPr>
        <w:t>Lunch</w:t>
      </w:r>
    </w:p>
    <w:p w:rsidR="00AF5531" w:rsidRPr="000B0378" w:rsidRDefault="00AF5531" w:rsidP="00AF5531">
      <w:pPr>
        <w:rPr>
          <w:b/>
          <w:bCs/>
          <w:sz w:val="28"/>
          <w:szCs w:val="28"/>
        </w:rPr>
      </w:pPr>
      <w:r w:rsidRPr="000B0378">
        <w:rPr>
          <w:b/>
          <w:bCs/>
          <w:sz w:val="28"/>
          <w:szCs w:val="28"/>
        </w:rPr>
        <w:t>4x4 vehicle</w:t>
      </w:r>
    </w:p>
    <w:p w:rsidR="00AF5531" w:rsidRPr="000B0378" w:rsidRDefault="00AF5531" w:rsidP="00AF5531">
      <w:pPr>
        <w:rPr>
          <w:sz w:val="28"/>
          <w:szCs w:val="28"/>
        </w:rPr>
      </w:pPr>
      <w:r w:rsidRPr="000B0378">
        <w:rPr>
          <w:sz w:val="28"/>
          <w:szCs w:val="28"/>
        </w:rPr>
        <w:t>4x4 vehicle charges (if required)</w:t>
      </w:r>
    </w:p>
    <w:p w:rsidR="00AF5531" w:rsidRPr="000B0378" w:rsidRDefault="00AF5531" w:rsidP="00AF5531">
      <w:pPr>
        <w:rPr>
          <w:b/>
          <w:bCs/>
          <w:sz w:val="28"/>
          <w:szCs w:val="28"/>
        </w:rPr>
      </w:pPr>
      <w:r w:rsidRPr="000B0378">
        <w:rPr>
          <w:b/>
          <w:bCs/>
          <w:sz w:val="28"/>
          <w:szCs w:val="28"/>
        </w:rPr>
        <w:t>Rescue services</w:t>
      </w:r>
    </w:p>
    <w:p w:rsidR="00AF5531" w:rsidRPr="000B0378" w:rsidRDefault="00AF5531" w:rsidP="00AF5531">
      <w:pPr>
        <w:rPr>
          <w:sz w:val="28"/>
          <w:szCs w:val="28"/>
        </w:rPr>
      </w:pPr>
      <w:r w:rsidRPr="000B0378">
        <w:rPr>
          <w:sz w:val="28"/>
          <w:szCs w:val="28"/>
        </w:rPr>
        <w:lastRenderedPageBreak/>
        <w:t>Rescue services of any kind</w:t>
      </w:r>
    </w:p>
    <w:p w:rsidR="00AF5531" w:rsidRPr="000B0378" w:rsidRDefault="00AF5531" w:rsidP="00AF5531">
      <w:pPr>
        <w:rPr>
          <w:b/>
          <w:bCs/>
          <w:sz w:val="28"/>
          <w:szCs w:val="28"/>
        </w:rPr>
      </w:pPr>
      <w:r w:rsidRPr="000B0378">
        <w:rPr>
          <w:b/>
          <w:bCs/>
          <w:sz w:val="28"/>
          <w:szCs w:val="28"/>
        </w:rPr>
        <w:t>Any Kind of Loss</w:t>
      </w:r>
    </w:p>
    <w:p w:rsidR="00AF5531" w:rsidRPr="000B0378" w:rsidRDefault="00AF5531" w:rsidP="00AF5531">
      <w:pPr>
        <w:rPr>
          <w:sz w:val="28"/>
          <w:szCs w:val="28"/>
        </w:rPr>
      </w:pPr>
      <w:r w:rsidRPr="000B0378">
        <w:rPr>
          <w:sz w:val="28"/>
          <w:szCs w:val="28"/>
        </w:rPr>
        <w:t>Any Kind of Loss / Misplaced /Theft on Personal Belongings</w:t>
      </w:r>
    </w:p>
    <w:p w:rsidR="00AF5531" w:rsidRPr="000B0378" w:rsidRDefault="00AF5531" w:rsidP="00AF5531">
      <w:pPr>
        <w:rPr>
          <w:b/>
          <w:bCs/>
          <w:sz w:val="28"/>
          <w:szCs w:val="28"/>
        </w:rPr>
      </w:pPr>
      <w:r w:rsidRPr="000B0378">
        <w:rPr>
          <w:b/>
          <w:bCs/>
          <w:sz w:val="28"/>
          <w:szCs w:val="28"/>
        </w:rPr>
        <w:t>Anything not mentioned under inclusions</w:t>
      </w:r>
    </w:p>
    <w:p w:rsidR="00AF5531" w:rsidRPr="000B0378" w:rsidRDefault="00AF5531" w:rsidP="00AF5531">
      <w:pPr>
        <w:rPr>
          <w:sz w:val="28"/>
          <w:szCs w:val="28"/>
        </w:rPr>
      </w:pPr>
      <w:r w:rsidRPr="000B0378">
        <w:rPr>
          <w:sz w:val="28"/>
          <w:szCs w:val="28"/>
        </w:rPr>
        <w:t>Anything not mentioned under inclusions</w:t>
      </w:r>
    </w:p>
    <w:p w:rsidR="00AF5531" w:rsidRPr="000B0378" w:rsidRDefault="00AF5531" w:rsidP="00AF5531">
      <w:pPr>
        <w:rPr>
          <w:b/>
          <w:bCs/>
          <w:sz w:val="28"/>
          <w:szCs w:val="28"/>
        </w:rPr>
      </w:pPr>
      <w:r w:rsidRPr="000B0378">
        <w:rPr>
          <w:b/>
          <w:bCs/>
          <w:sz w:val="28"/>
          <w:szCs w:val="28"/>
        </w:rPr>
        <w:t>Any Kind of Loss</w:t>
      </w:r>
    </w:p>
    <w:p w:rsidR="00AF5531" w:rsidRPr="000B0378" w:rsidRDefault="00AF5531" w:rsidP="00AF5531">
      <w:pPr>
        <w:rPr>
          <w:sz w:val="28"/>
          <w:szCs w:val="28"/>
        </w:rPr>
      </w:pPr>
      <w:r w:rsidRPr="000B0378">
        <w:rPr>
          <w:sz w:val="28"/>
          <w:szCs w:val="28"/>
        </w:rPr>
        <w:t>Any Kind of Loss / Misplaced /Theft on Personal Belongings</w:t>
      </w:r>
    </w:p>
    <w:p w:rsidR="00AF5531" w:rsidRPr="000B0378" w:rsidRDefault="00AF5531" w:rsidP="00AF5531">
      <w:pPr>
        <w:rPr>
          <w:b/>
          <w:bCs/>
          <w:sz w:val="28"/>
          <w:szCs w:val="28"/>
        </w:rPr>
      </w:pPr>
      <w:r w:rsidRPr="000B0378">
        <w:rPr>
          <w:b/>
          <w:bCs/>
          <w:sz w:val="28"/>
          <w:szCs w:val="28"/>
        </w:rPr>
        <w:t>Beyond Control</w:t>
      </w:r>
    </w:p>
    <w:p w:rsidR="00AF5531" w:rsidRPr="000B0378" w:rsidRDefault="00AF5531" w:rsidP="00AF5531">
      <w:pPr>
        <w:rPr>
          <w:sz w:val="28"/>
          <w:szCs w:val="28"/>
        </w:rPr>
      </w:pPr>
      <w:r w:rsidRPr="000B0378">
        <w:rPr>
          <w:sz w:val="28"/>
          <w:szCs w:val="28"/>
        </w:rPr>
        <w:t>Cost incidental to any Change in itinerary /stay or flight cancellation due to bad weather, Pandemic, ill health and road block or any factor Beyond Control</w:t>
      </w:r>
    </w:p>
    <w:p w:rsidR="00AF5531" w:rsidRDefault="00AF5531" w:rsidP="00AF5531">
      <w:pPr>
        <w:rPr>
          <w:b/>
          <w:bCs/>
          <w:sz w:val="28"/>
          <w:szCs w:val="28"/>
        </w:rPr>
      </w:pPr>
    </w:p>
    <w:p w:rsidR="00AF5531" w:rsidRPr="000B0378" w:rsidRDefault="00AF5531" w:rsidP="00AF5531">
      <w:pPr>
        <w:rPr>
          <w:b/>
          <w:bCs/>
          <w:sz w:val="28"/>
          <w:szCs w:val="28"/>
        </w:rPr>
      </w:pPr>
      <w:r w:rsidRPr="000B0378">
        <w:rPr>
          <w:b/>
          <w:bCs/>
          <w:sz w:val="28"/>
          <w:szCs w:val="28"/>
        </w:rPr>
        <w:t>Tour Policy And Terms</w:t>
      </w:r>
    </w:p>
    <w:p w:rsidR="00AF5531" w:rsidRPr="000B0378" w:rsidRDefault="00AF5531" w:rsidP="00AF5531">
      <w:pPr>
        <w:rPr>
          <w:b/>
          <w:bCs/>
          <w:sz w:val="28"/>
          <w:szCs w:val="28"/>
        </w:rPr>
      </w:pPr>
      <w:r w:rsidRPr="000B0378">
        <w:rPr>
          <w:b/>
          <w:bCs/>
          <w:sz w:val="28"/>
          <w:szCs w:val="28"/>
        </w:rPr>
        <w:t>PREPONE/POSTPONE POLICY</w:t>
      </w:r>
    </w:p>
    <w:p w:rsidR="00AF5531" w:rsidRPr="000B0378" w:rsidRDefault="00AF5531" w:rsidP="00AF5531">
      <w:pPr>
        <w:rPr>
          <w:sz w:val="28"/>
          <w:szCs w:val="28"/>
        </w:rPr>
      </w:pPr>
      <w:r w:rsidRPr="000B0378">
        <w:rPr>
          <w:sz w:val="28"/>
          <w:szCs w:val="28"/>
        </w:rPr>
        <w:t>• Requests to prepone or postpone a tour package must be made in writing at least </w:t>
      </w:r>
      <w:r w:rsidRPr="000B0378">
        <w:rPr>
          <w:b/>
          <w:bCs/>
          <w:sz w:val="28"/>
          <w:szCs w:val="28"/>
        </w:rPr>
        <w:t>7 days before the tour date</w:t>
      </w:r>
      <w:r w:rsidRPr="000B0378">
        <w:rPr>
          <w:sz w:val="28"/>
          <w:szCs w:val="28"/>
        </w:rPr>
        <w:t>.</w:t>
      </w:r>
    </w:p>
    <w:p w:rsidR="00AF5531" w:rsidRPr="000B0378" w:rsidRDefault="00AF5531" w:rsidP="00AF5531">
      <w:pPr>
        <w:rPr>
          <w:sz w:val="28"/>
          <w:szCs w:val="28"/>
        </w:rPr>
      </w:pPr>
      <w:r w:rsidRPr="000B0378">
        <w:rPr>
          <w:sz w:val="28"/>
          <w:szCs w:val="28"/>
        </w:rPr>
        <w:t>• A fee of </w:t>
      </w:r>
      <w:r w:rsidRPr="000B0378">
        <w:rPr>
          <w:b/>
          <w:bCs/>
          <w:sz w:val="28"/>
          <w:szCs w:val="28"/>
        </w:rPr>
        <w:t>INR 3000</w:t>
      </w:r>
      <w:r w:rsidRPr="000B0378">
        <w:rPr>
          <w:sz w:val="28"/>
          <w:szCs w:val="28"/>
        </w:rPr>
        <w:t> will be charged for any changes.</w:t>
      </w:r>
    </w:p>
    <w:p w:rsidR="00AF5531" w:rsidRPr="000B0378" w:rsidRDefault="00AF5531" w:rsidP="00AF5531">
      <w:pPr>
        <w:rPr>
          <w:b/>
          <w:bCs/>
          <w:sz w:val="28"/>
          <w:szCs w:val="28"/>
        </w:rPr>
      </w:pPr>
      <w:r w:rsidRPr="000B0378">
        <w:rPr>
          <w:b/>
          <w:bCs/>
          <w:sz w:val="28"/>
          <w:szCs w:val="28"/>
        </w:rPr>
        <w:t>CANCELLATIONS</w:t>
      </w:r>
    </w:p>
    <w:p w:rsidR="00AF5531" w:rsidRPr="000B0378" w:rsidRDefault="00AF5531" w:rsidP="00AF5531">
      <w:pPr>
        <w:rPr>
          <w:sz w:val="28"/>
          <w:szCs w:val="28"/>
        </w:rPr>
      </w:pPr>
      <w:r w:rsidRPr="000B0378">
        <w:rPr>
          <w:sz w:val="28"/>
          <w:szCs w:val="28"/>
        </w:rPr>
        <w:t>If the Client wishes to amend or cancel their booking for </w:t>
      </w:r>
      <w:r w:rsidRPr="000B0378">
        <w:rPr>
          <w:b/>
          <w:bCs/>
          <w:sz w:val="28"/>
          <w:szCs w:val="28"/>
        </w:rPr>
        <w:t>any reason</w:t>
      </w:r>
      <w:r w:rsidRPr="000B0378">
        <w:rPr>
          <w:sz w:val="28"/>
          <w:szCs w:val="28"/>
        </w:rPr>
        <w:t> (including but not limited to death, accident, illness, or non-payment of the balance amount), the Company reserves the right to recover cancellation charges.</w:t>
      </w:r>
    </w:p>
    <w:p w:rsidR="00AF5531" w:rsidRPr="000B0378" w:rsidRDefault="00AF5531" w:rsidP="00AF5531">
      <w:pPr>
        <w:rPr>
          <w:sz w:val="28"/>
          <w:szCs w:val="28"/>
        </w:rPr>
      </w:pPr>
      <w:r w:rsidRPr="000B0378">
        <w:rPr>
          <w:sz w:val="28"/>
          <w:szCs w:val="28"/>
        </w:rPr>
        <w:t>• </w:t>
      </w:r>
      <w:r w:rsidRPr="000B0378">
        <w:rPr>
          <w:b/>
          <w:bCs/>
          <w:sz w:val="28"/>
          <w:szCs w:val="28"/>
        </w:rPr>
        <w:t>Communication Requirement</w:t>
      </w:r>
      <w:r w:rsidRPr="000B0378">
        <w:rPr>
          <w:sz w:val="28"/>
          <w:szCs w:val="28"/>
        </w:rPr>
        <w:t>: All cancellations must be communicated </w:t>
      </w:r>
      <w:r w:rsidRPr="000B0378">
        <w:rPr>
          <w:b/>
          <w:bCs/>
          <w:sz w:val="28"/>
          <w:szCs w:val="28"/>
        </w:rPr>
        <w:t>in writing</w:t>
      </w:r>
      <w:r w:rsidRPr="000B0378">
        <w:rPr>
          <w:sz w:val="28"/>
          <w:szCs w:val="28"/>
        </w:rPr>
        <w:t>, and the advance amount is </w:t>
      </w:r>
      <w:r w:rsidRPr="000B0378">
        <w:rPr>
          <w:b/>
          <w:bCs/>
          <w:sz w:val="28"/>
          <w:szCs w:val="28"/>
        </w:rPr>
        <w:t>non-refundable</w:t>
      </w:r>
      <w:r w:rsidRPr="000B0378">
        <w:rPr>
          <w:sz w:val="28"/>
          <w:szCs w:val="28"/>
        </w:rPr>
        <w:t>, in addition to forfeiting the deposit amount of the tour.</w:t>
      </w:r>
    </w:p>
    <w:p w:rsidR="00AF5531" w:rsidRPr="000B0378" w:rsidRDefault="00AF5531" w:rsidP="00AF5531">
      <w:pPr>
        <w:rPr>
          <w:sz w:val="28"/>
          <w:szCs w:val="28"/>
        </w:rPr>
      </w:pPr>
    </w:p>
    <w:p w:rsidR="00AF5531" w:rsidRPr="000B0378" w:rsidRDefault="00AF5531" w:rsidP="00AF5531">
      <w:pPr>
        <w:rPr>
          <w:sz w:val="28"/>
          <w:szCs w:val="28"/>
        </w:rPr>
      </w:pPr>
      <w:r w:rsidRPr="000B0378">
        <w:rPr>
          <w:b/>
          <w:bCs/>
          <w:sz w:val="28"/>
          <w:szCs w:val="28"/>
        </w:rPr>
        <w:t>CANCELLATION CHARGES:</w:t>
      </w:r>
    </w:p>
    <w:p w:rsidR="00AF5531" w:rsidRPr="000B0378" w:rsidRDefault="00AF5531" w:rsidP="00AF5531">
      <w:pPr>
        <w:rPr>
          <w:sz w:val="28"/>
          <w:szCs w:val="28"/>
        </w:rPr>
      </w:pPr>
      <w:r w:rsidRPr="000B0378">
        <w:rPr>
          <w:sz w:val="28"/>
          <w:szCs w:val="28"/>
        </w:rPr>
        <w:t>The following charges will apply:</w:t>
      </w:r>
    </w:p>
    <w:p w:rsidR="00AF5531" w:rsidRPr="000B0378" w:rsidRDefault="00AF5531" w:rsidP="00AF5531">
      <w:pPr>
        <w:rPr>
          <w:sz w:val="28"/>
          <w:szCs w:val="28"/>
        </w:rPr>
      </w:pPr>
      <w:r w:rsidRPr="000B0378">
        <w:rPr>
          <w:sz w:val="28"/>
          <w:szCs w:val="28"/>
        </w:rPr>
        <w:t>• </w:t>
      </w:r>
      <w:r w:rsidRPr="000B0378">
        <w:rPr>
          <w:b/>
          <w:bCs/>
          <w:sz w:val="28"/>
          <w:szCs w:val="28"/>
        </w:rPr>
        <w:t>30 days or more prior to departure</w:t>
      </w:r>
      <w:r w:rsidRPr="000B0378">
        <w:rPr>
          <w:sz w:val="28"/>
          <w:szCs w:val="28"/>
        </w:rPr>
        <w:t>: Advance amount is non-refundable.</w:t>
      </w:r>
    </w:p>
    <w:p w:rsidR="00AF5531" w:rsidRPr="000B0378" w:rsidRDefault="00AF5531" w:rsidP="00AF5531">
      <w:pPr>
        <w:rPr>
          <w:sz w:val="28"/>
          <w:szCs w:val="28"/>
        </w:rPr>
      </w:pPr>
      <w:r w:rsidRPr="000B0378">
        <w:rPr>
          <w:sz w:val="28"/>
          <w:szCs w:val="28"/>
        </w:rPr>
        <w:t>• </w:t>
      </w:r>
      <w:r w:rsidRPr="000B0378">
        <w:rPr>
          <w:b/>
          <w:bCs/>
          <w:sz w:val="28"/>
          <w:szCs w:val="28"/>
        </w:rPr>
        <w:t>30 to 15 days prior to departure</w:t>
      </w:r>
      <w:r w:rsidRPr="000B0378">
        <w:rPr>
          <w:sz w:val="28"/>
          <w:szCs w:val="28"/>
        </w:rPr>
        <w:t>: 50% of the total tour cost.</w:t>
      </w:r>
    </w:p>
    <w:p w:rsidR="00AF5531" w:rsidRPr="000B0378" w:rsidRDefault="00AF5531" w:rsidP="00AF5531">
      <w:pPr>
        <w:rPr>
          <w:sz w:val="28"/>
          <w:szCs w:val="28"/>
        </w:rPr>
      </w:pPr>
      <w:r w:rsidRPr="000B0378">
        <w:rPr>
          <w:sz w:val="28"/>
          <w:szCs w:val="28"/>
        </w:rPr>
        <w:lastRenderedPageBreak/>
        <w:t>• </w:t>
      </w:r>
      <w:r w:rsidRPr="000B0378">
        <w:rPr>
          <w:b/>
          <w:bCs/>
          <w:sz w:val="28"/>
          <w:szCs w:val="28"/>
        </w:rPr>
        <w:t>14 to 7 days prior to departure</w:t>
      </w:r>
      <w:r w:rsidRPr="000B0378">
        <w:rPr>
          <w:sz w:val="28"/>
          <w:szCs w:val="28"/>
        </w:rPr>
        <w:t>: 75% of the total tour cost.</w:t>
      </w:r>
    </w:p>
    <w:p w:rsidR="00AF5531" w:rsidRPr="000B0378" w:rsidRDefault="00AF5531" w:rsidP="00AF5531">
      <w:pPr>
        <w:rPr>
          <w:sz w:val="28"/>
          <w:szCs w:val="28"/>
        </w:rPr>
      </w:pPr>
      <w:r w:rsidRPr="000B0378">
        <w:rPr>
          <w:sz w:val="28"/>
          <w:szCs w:val="28"/>
        </w:rPr>
        <w:t>• </w:t>
      </w:r>
      <w:r w:rsidRPr="000B0378">
        <w:rPr>
          <w:b/>
          <w:bCs/>
          <w:sz w:val="28"/>
          <w:szCs w:val="28"/>
        </w:rPr>
        <w:t>7 days to 1 day prior to departure</w:t>
      </w:r>
      <w:r w:rsidRPr="000B0378">
        <w:rPr>
          <w:sz w:val="28"/>
          <w:szCs w:val="28"/>
        </w:rPr>
        <w:t>: 100% of the total tour cost.</w:t>
      </w:r>
    </w:p>
    <w:p w:rsidR="00AF5531" w:rsidRPr="000B0378" w:rsidRDefault="00AF5531" w:rsidP="00AF5531">
      <w:pPr>
        <w:rPr>
          <w:sz w:val="28"/>
          <w:szCs w:val="28"/>
        </w:rPr>
      </w:pPr>
      <w:r w:rsidRPr="000B0378">
        <w:rPr>
          <w:sz w:val="28"/>
          <w:szCs w:val="28"/>
        </w:rPr>
        <w:t>• </w:t>
      </w:r>
      <w:r w:rsidRPr="000B0378">
        <w:rPr>
          <w:b/>
          <w:bCs/>
          <w:sz w:val="28"/>
          <w:szCs w:val="28"/>
        </w:rPr>
        <w:t>No Refund for No Shows</w:t>
      </w:r>
      <w:r w:rsidRPr="000B0378">
        <w:rPr>
          <w:sz w:val="28"/>
          <w:szCs w:val="28"/>
        </w:rPr>
        <w:t>: There will be no refund in the case of a no-show.</w:t>
      </w:r>
    </w:p>
    <w:p w:rsidR="00AF5531" w:rsidRPr="000B0378" w:rsidRDefault="00AF5531" w:rsidP="00AF5531">
      <w:pPr>
        <w:rPr>
          <w:sz w:val="28"/>
          <w:szCs w:val="28"/>
        </w:rPr>
      </w:pPr>
    </w:p>
    <w:p w:rsidR="00AF5531" w:rsidRPr="000B0378" w:rsidRDefault="00AF5531" w:rsidP="00AF5531">
      <w:pPr>
        <w:rPr>
          <w:sz w:val="28"/>
          <w:szCs w:val="28"/>
        </w:rPr>
      </w:pPr>
      <w:r w:rsidRPr="000B0378">
        <w:rPr>
          <w:b/>
          <w:bCs/>
          <w:sz w:val="28"/>
          <w:szCs w:val="28"/>
        </w:rPr>
        <w:t>AMENDMENTS &amp; ADDITIONAL CANCELLATION CHARGES:</w:t>
      </w:r>
    </w:p>
    <w:p w:rsidR="00AF5531" w:rsidRPr="000B0378" w:rsidRDefault="00AF5531" w:rsidP="00AF5531">
      <w:pPr>
        <w:rPr>
          <w:sz w:val="28"/>
          <w:szCs w:val="28"/>
        </w:rPr>
      </w:pPr>
      <w:r w:rsidRPr="000B0378">
        <w:rPr>
          <w:sz w:val="28"/>
          <w:szCs w:val="28"/>
        </w:rPr>
        <w:t>• </w:t>
      </w:r>
      <w:r w:rsidRPr="000B0378">
        <w:rPr>
          <w:b/>
          <w:bCs/>
          <w:sz w:val="28"/>
          <w:szCs w:val="28"/>
        </w:rPr>
        <w:t>Amendments Resulting in Cancellations</w:t>
      </w:r>
      <w:r w:rsidRPr="000B0378">
        <w:rPr>
          <w:sz w:val="28"/>
          <w:szCs w:val="28"/>
        </w:rPr>
        <w:t>: If any amendments result in the cancellation of one or more services, the cancellation charges outlined above will apply.</w:t>
      </w:r>
    </w:p>
    <w:p w:rsidR="00AF5531" w:rsidRPr="000B0378" w:rsidRDefault="00AF5531" w:rsidP="00AF5531">
      <w:pPr>
        <w:rPr>
          <w:sz w:val="28"/>
          <w:szCs w:val="28"/>
        </w:rPr>
      </w:pPr>
      <w:r w:rsidRPr="000B0378">
        <w:rPr>
          <w:sz w:val="28"/>
          <w:szCs w:val="28"/>
        </w:rPr>
        <w:t>• </w:t>
      </w:r>
      <w:r w:rsidRPr="000B0378">
        <w:rPr>
          <w:b/>
          <w:bCs/>
          <w:sz w:val="28"/>
          <w:szCs w:val="28"/>
        </w:rPr>
        <w:t>Amendment Requests</w:t>
      </w:r>
      <w:r w:rsidRPr="000B0378">
        <w:rPr>
          <w:sz w:val="28"/>
          <w:szCs w:val="28"/>
        </w:rPr>
        <w:t>: All amendment requests must be submitted </w:t>
      </w:r>
      <w:r w:rsidRPr="000B0378">
        <w:rPr>
          <w:b/>
          <w:bCs/>
          <w:sz w:val="28"/>
          <w:szCs w:val="28"/>
        </w:rPr>
        <w:t>in writing</w:t>
      </w:r>
      <w:r w:rsidRPr="000B0378">
        <w:rPr>
          <w:sz w:val="28"/>
          <w:szCs w:val="28"/>
        </w:rPr>
        <w:t>. Changes will only be processed after the Company receives the request.</w:t>
      </w:r>
    </w:p>
    <w:p w:rsidR="00AF5531" w:rsidRPr="000B0378" w:rsidRDefault="00AF5531" w:rsidP="00AF5531">
      <w:pPr>
        <w:rPr>
          <w:sz w:val="28"/>
          <w:szCs w:val="28"/>
        </w:rPr>
      </w:pPr>
    </w:p>
    <w:p w:rsidR="00AF5531" w:rsidRPr="000B0378" w:rsidRDefault="00AF5531" w:rsidP="00AF5531">
      <w:pPr>
        <w:rPr>
          <w:sz w:val="28"/>
          <w:szCs w:val="28"/>
        </w:rPr>
      </w:pPr>
      <w:r w:rsidRPr="000B0378">
        <w:rPr>
          <w:b/>
          <w:bCs/>
          <w:sz w:val="28"/>
          <w:szCs w:val="28"/>
        </w:rPr>
        <w:t>THIRD-PARTY SERVICES:</w:t>
      </w:r>
    </w:p>
    <w:p w:rsidR="00AF5531" w:rsidRPr="000B0378" w:rsidRDefault="00AF5531" w:rsidP="00AF5531">
      <w:pPr>
        <w:rPr>
          <w:sz w:val="28"/>
          <w:szCs w:val="28"/>
        </w:rPr>
      </w:pPr>
      <w:r w:rsidRPr="000B0378">
        <w:rPr>
          <w:sz w:val="28"/>
          <w:szCs w:val="28"/>
        </w:rPr>
        <w:t>For services booked through third parties (e.g., </w:t>
      </w:r>
      <w:r w:rsidRPr="000B0378">
        <w:rPr>
          <w:b/>
          <w:bCs/>
          <w:sz w:val="28"/>
          <w:szCs w:val="28"/>
        </w:rPr>
        <w:t>air/train tickets or other services</w:t>
      </w:r>
      <w:r w:rsidRPr="000B0378">
        <w:rPr>
          <w:sz w:val="28"/>
          <w:szCs w:val="28"/>
        </w:rPr>
        <w:t>), the following will apply:</w:t>
      </w:r>
    </w:p>
    <w:p w:rsidR="00AF5531" w:rsidRPr="000B0378" w:rsidRDefault="00AF5531" w:rsidP="00AF5531">
      <w:pPr>
        <w:rPr>
          <w:sz w:val="28"/>
          <w:szCs w:val="28"/>
        </w:rPr>
      </w:pPr>
      <w:r w:rsidRPr="000B0378">
        <w:rPr>
          <w:sz w:val="28"/>
          <w:szCs w:val="28"/>
        </w:rPr>
        <w:t>• Cancellation charges will be as per the terms of the respective airline, railway, or third-party provider.</w:t>
      </w:r>
    </w:p>
    <w:p w:rsidR="00AF5531" w:rsidRPr="000B0378" w:rsidRDefault="00AF5531" w:rsidP="00AF5531">
      <w:pPr>
        <w:rPr>
          <w:sz w:val="28"/>
          <w:szCs w:val="28"/>
        </w:rPr>
      </w:pPr>
      <w:r w:rsidRPr="000B0378">
        <w:rPr>
          <w:sz w:val="28"/>
          <w:szCs w:val="28"/>
        </w:rPr>
        <w:t>• The Company reserves the right to recover its </w:t>
      </w:r>
      <w:r w:rsidRPr="000B0378">
        <w:rPr>
          <w:b/>
          <w:bCs/>
          <w:sz w:val="28"/>
          <w:szCs w:val="28"/>
        </w:rPr>
        <w:t>service charges</w:t>
      </w:r>
      <w:r w:rsidRPr="000B0378">
        <w:rPr>
          <w:sz w:val="28"/>
          <w:szCs w:val="28"/>
        </w:rPr>
        <w:t> for booking and cancelling these services.</w:t>
      </w:r>
    </w:p>
    <w:p w:rsidR="00AF5531" w:rsidRPr="000B0378" w:rsidRDefault="00AF5531" w:rsidP="00AF5531">
      <w:pPr>
        <w:rPr>
          <w:b/>
          <w:bCs/>
          <w:sz w:val="28"/>
          <w:szCs w:val="28"/>
        </w:rPr>
      </w:pPr>
      <w:r w:rsidRPr="000B0378">
        <w:rPr>
          <w:b/>
          <w:bCs/>
          <w:sz w:val="28"/>
          <w:szCs w:val="28"/>
        </w:rPr>
        <w:t>IMPORTANT NOTE:</w:t>
      </w:r>
    </w:p>
    <w:p w:rsidR="00AF5531" w:rsidRPr="000B0378" w:rsidRDefault="00AF5531" w:rsidP="00AF5531">
      <w:pPr>
        <w:rPr>
          <w:sz w:val="28"/>
          <w:szCs w:val="28"/>
        </w:rPr>
      </w:pPr>
      <w:r w:rsidRPr="000B0378">
        <w:rPr>
          <w:sz w:val="28"/>
          <w:szCs w:val="28"/>
        </w:rPr>
        <w:t>• Expenses incurred due to any factors beyond our control, like natural calamities, heavy snowfall, landslides, political insurgencies, strikes, etc., will not be covered.</w:t>
      </w:r>
    </w:p>
    <w:p w:rsidR="00AF5531" w:rsidRPr="000B0378" w:rsidRDefault="00AF5531" w:rsidP="00AF5531">
      <w:pPr>
        <w:rPr>
          <w:sz w:val="28"/>
          <w:szCs w:val="28"/>
        </w:rPr>
      </w:pPr>
      <w:r w:rsidRPr="000B0378">
        <w:rPr>
          <w:sz w:val="28"/>
          <w:szCs w:val="28"/>
        </w:rPr>
        <w:t>• Travel insurance and rescue costs are </w:t>
      </w:r>
      <w:r w:rsidRPr="000B0378">
        <w:rPr>
          <w:b/>
          <w:bCs/>
          <w:sz w:val="28"/>
          <w:szCs w:val="28"/>
        </w:rPr>
        <w:t>not included</w:t>
      </w:r>
      <w:r w:rsidRPr="000B0378">
        <w:rPr>
          <w:sz w:val="28"/>
          <w:szCs w:val="28"/>
        </w:rPr>
        <w:t> in the package cost.</w:t>
      </w:r>
    </w:p>
    <w:p w:rsidR="00AF5531" w:rsidRPr="000B0378" w:rsidRDefault="00AF5531" w:rsidP="00AF5531">
      <w:pPr>
        <w:rPr>
          <w:sz w:val="28"/>
          <w:szCs w:val="28"/>
        </w:rPr>
      </w:pPr>
    </w:p>
    <w:p w:rsidR="00AF5531" w:rsidRPr="000B0378" w:rsidRDefault="00AF5531" w:rsidP="00AF5531">
      <w:pPr>
        <w:rPr>
          <w:sz w:val="28"/>
          <w:szCs w:val="28"/>
        </w:rPr>
      </w:pPr>
      <w:r w:rsidRPr="000B0378">
        <w:rPr>
          <w:b/>
          <w:bCs/>
          <w:sz w:val="28"/>
          <w:szCs w:val="28"/>
        </w:rPr>
        <w:t>“Any Change in present applicable Tax structure in future per Govt. notifications Taxes will be levied accordingly.”</w:t>
      </w:r>
    </w:p>
    <w:p w:rsidR="00AF5531" w:rsidRPr="000B0378" w:rsidRDefault="00AF5531" w:rsidP="00AF5531">
      <w:pPr>
        <w:rPr>
          <w:b/>
          <w:bCs/>
          <w:sz w:val="28"/>
          <w:szCs w:val="28"/>
        </w:rPr>
      </w:pPr>
      <w:r w:rsidRPr="000B0378">
        <w:rPr>
          <w:b/>
          <w:bCs/>
          <w:sz w:val="28"/>
          <w:szCs w:val="28"/>
        </w:rPr>
        <w:t>BOOKING CONFIRMATION</w:t>
      </w:r>
    </w:p>
    <w:p w:rsidR="00AF5531" w:rsidRPr="000B0378" w:rsidRDefault="00AF5531" w:rsidP="00AF5531">
      <w:pPr>
        <w:rPr>
          <w:sz w:val="28"/>
          <w:szCs w:val="28"/>
        </w:rPr>
      </w:pPr>
      <w:r w:rsidRPr="000B0378">
        <w:rPr>
          <w:sz w:val="28"/>
          <w:szCs w:val="28"/>
        </w:rPr>
        <w:t>• </w:t>
      </w:r>
      <w:r w:rsidRPr="000B0378">
        <w:rPr>
          <w:b/>
          <w:bCs/>
          <w:sz w:val="28"/>
          <w:szCs w:val="28"/>
        </w:rPr>
        <w:t>50% payment</w:t>
      </w:r>
      <w:r w:rsidRPr="000B0378">
        <w:rPr>
          <w:sz w:val="28"/>
          <w:szCs w:val="28"/>
        </w:rPr>
        <w:t> is required to confirm the package, after which the booking voucher will be issued.</w:t>
      </w:r>
    </w:p>
    <w:p w:rsidR="00AF5531" w:rsidRPr="000B0378" w:rsidRDefault="00AF5531" w:rsidP="00AF5531">
      <w:pPr>
        <w:rPr>
          <w:sz w:val="28"/>
          <w:szCs w:val="28"/>
        </w:rPr>
      </w:pPr>
      <w:r w:rsidRPr="000B0378">
        <w:rPr>
          <w:sz w:val="28"/>
          <w:szCs w:val="28"/>
        </w:rPr>
        <w:lastRenderedPageBreak/>
        <w:t>• </w:t>
      </w:r>
      <w:r w:rsidRPr="000B0378">
        <w:rPr>
          <w:b/>
          <w:bCs/>
          <w:sz w:val="28"/>
          <w:szCs w:val="28"/>
        </w:rPr>
        <w:t>100% payment</w:t>
      </w:r>
      <w:r w:rsidRPr="000B0378">
        <w:rPr>
          <w:sz w:val="28"/>
          <w:szCs w:val="28"/>
        </w:rPr>
        <w:t> must be completed </w:t>
      </w:r>
      <w:r w:rsidRPr="000B0378">
        <w:rPr>
          <w:b/>
          <w:bCs/>
          <w:sz w:val="28"/>
          <w:szCs w:val="28"/>
        </w:rPr>
        <w:t>30 days prior to arrival</w:t>
      </w:r>
      <w:r w:rsidRPr="000B0378">
        <w:rPr>
          <w:sz w:val="28"/>
          <w:szCs w:val="28"/>
        </w:rPr>
        <w:t>, failing which the booking will be treated as cancelled.</w:t>
      </w:r>
    </w:p>
    <w:p w:rsidR="00AF5531" w:rsidRPr="000B0378" w:rsidRDefault="00AF5531" w:rsidP="00AF5531">
      <w:pPr>
        <w:rPr>
          <w:sz w:val="28"/>
          <w:szCs w:val="28"/>
        </w:rPr>
      </w:pPr>
      <w:r w:rsidRPr="000B0378">
        <w:rPr>
          <w:sz w:val="28"/>
          <w:szCs w:val="28"/>
        </w:rPr>
        <w:t>• Please share a screenshot of the payment for records.</w:t>
      </w:r>
    </w:p>
    <w:p w:rsidR="00AF5531" w:rsidRPr="000B0378" w:rsidRDefault="00AF5531" w:rsidP="00AF5531">
      <w:pPr>
        <w:rPr>
          <w:b/>
          <w:bCs/>
          <w:sz w:val="28"/>
          <w:szCs w:val="28"/>
        </w:rPr>
      </w:pPr>
      <w:r w:rsidRPr="000B0378">
        <w:rPr>
          <w:b/>
          <w:bCs/>
          <w:sz w:val="28"/>
          <w:szCs w:val="28"/>
        </w:rPr>
        <w:t>Booking Policy</w:t>
      </w:r>
    </w:p>
    <w:p w:rsidR="00AF5531" w:rsidRPr="000B0378" w:rsidRDefault="00AF5531" w:rsidP="00AF5531">
      <w:pPr>
        <w:rPr>
          <w:sz w:val="28"/>
          <w:szCs w:val="28"/>
        </w:rPr>
      </w:pPr>
      <w:r w:rsidRPr="000B0378">
        <w:rPr>
          <w:sz w:val="28"/>
          <w:szCs w:val="28"/>
        </w:rPr>
        <w:t>• All present applicable taxes are included. However, any changes in the tax structure will be charged to the clients accordingly.</w:t>
      </w:r>
    </w:p>
    <w:p w:rsidR="00AF5531" w:rsidRPr="000B0378" w:rsidRDefault="00AF5531" w:rsidP="00AF5531">
      <w:pPr>
        <w:rPr>
          <w:sz w:val="28"/>
          <w:szCs w:val="28"/>
        </w:rPr>
      </w:pPr>
      <w:r w:rsidRPr="000B0378">
        <w:rPr>
          <w:sz w:val="28"/>
          <w:szCs w:val="28"/>
        </w:rPr>
        <w:t>• </w:t>
      </w:r>
      <w:r w:rsidRPr="000B0378">
        <w:rPr>
          <w:b/>
          <w:bCs/>
          <w:sz w:val="28"/>
          <w:szCs w:val="28"/>
        </w:rPr>
        <w:t>Hotel Timings</w:t>
      </w:r>
      <w:r w:rsidRPr="000B0378">
        <w:rPr>
          <w:sz w:val="28"/>
          <w:szCs w:val="28"/>
        </w:rPr>
        <w:t>: Standard check-in time is 2:00 PM, and check-out is 11:00 AM. Early check-in/late check-out is subject to hotel discretion.</w:t>
      </w:r>
    </w:p>
    <w:p w:rsidR="00AF5531" w:rsidRPr="000B0378" w:rsidRDefault="00AF5531" w:rsidP="00AF5531">
      <w:pPr>
        <w:rPr>
          <w:sz w:val="28"/>
          <w:szCs w:val="28"/>
        </w:rPr>
      </w:pPr>
      <w:r w:rsidRPr="000B0378">
        <w:rPr>
          <w:sz w:val="28"/>
          <w:szCs w:val="28"/>
        </w:rPr>
        <w:t>• </w:t>
      </w:r>
      <w:r w:rsidRPr="000B0378">
        <w:rPr>
          <w:b/>
          <w:bCs/>
          <w:sz w:val="28"/>
          <w:szCs w:val="28"/>
        </w:rPr>
        <w:t>Exclusions</w:t>
      </w:r>
      <w:r w:rsidRPr="000B0378">
        <w:rPr>
          <w:sz w:val="28"/>
          <w:szCs w:val="28"/>
        </w:rPr>
        <w:t>: Entrance fees, parking, and guide charges are not included in the package.</w:t>
      </w:r>
    </w:p>
    <w:p w:rsidR="00AF5531" w:rsidRPr="000B0378" w:rsidRDefault="00AF5531" w:rsidP="00AF5531">
      <w:pPr>
        <w:rPr>
          <w:sz w:val="28"/>
          <w:szCs w:val="28"/>
        </w:rPr>
      </w:pPr>
      <w:r w:rsidRPr="000B0378">
        <w:rPr>
          <w:sz w:val="28"/>
          <w:szCs w:val="28"/>
        </w:rPr>
        <w:t>• </w:t>
      </w:r>
      <w:r w:rsidRPr="000B0378">
        <w:rPr>
          <w:b/>
          <w:bCs/>
          <w:sz w:val="28"/>
          <w:szCs w:val="28"/>
        </w:rPr>
        <w:t>Itinerary Modifications</w:t>
      </w:r>
      <w:r w:rsidRPr="000B0378">
        <w:rPr>
          <w:sz w:val="28"/>
          <w:szCs w:val="28"/>
        </w:rPr>
        <w:t>: Once booked, the itinerary cannot be modified. Any changes must be discussed with the tour executives, and applicable charges will be borne by the client.</w:t>
      </w:r>
    </w:p>
    <w:p w:rsidR="00AF5531" w:rsidRPr="000B0378" w:rsidRDefault="00AF5531" w:rsidP="00AF5531">
      <w:pPr>
        <w:rPr>
          <w:sz w:val="28"/>
          <w:szCs w:val="28"/>
        </w:rPr>
      </w:pPr>
      <w:r w:rsidRPr="000B0378">
        <w:rPr>
          <w:sz w:val="28"/>
          <w:szCs w:val="28"/>
        </w:rPr>
        <w:t>• </w:t>
      </w:r>
      <w:r w:rsidRPr="000B0378">
        <w:rPr>
          <w:b/>
          <w:bCs/>
          <w:sz w:val="28"/>
          <w:szCs w:val="28"/>
        </w:rPr>
        <w:t>Transportation</w:t>
      </w:r>
      <w:r w:rsidRPr="000B0378">
        <w:rPr>
          <w:sz w:val="28"/>
          <w:szCs w:val="28"/>
        </w:rPr>
        <w:t>: Services will be provided as per the itinerary and not at disposal.</w:t>
      </w:r>
    </w:p>
    <w:p w:rsidR="00AF5531" w:rsidRPr="000B0378" w:rsidRDefault="00AF5531" w:rsidP="00AF5531">
      <w:pPr>
        <w:rPr>
          <w:sz w:val="28"/>
          <w:szCs w:val="28"/>
        </w:rPr>
      </w:pPr>
      <w:r w:rsidRPr="000B0378">
        <w:rPr>
          <w:sz w:val="28"/>
          <w:szCs w:val="28"/>
        </w:rPr>
        <w:t>• </w:t>
      </w:r>
      <w:r w:rsidRPr="000B0378">
        <w:rPr>
          <w:b/>
          <w:bCs/>
          <w:sz w:val="28"/>
          <w:szCs w:val="28"/>
        </w:rPr>
        <w:t>Accommodation</w:t>
      </w:r>
      <w:r w:rsidRPr="000B0378">
        <w:rPr>
          <w:sz w:val="28"/>
          <w:szCs w:val="28"/>
        </w:rPr>
        <w:t>: In case of unavailability, alternate arrangements will be made in a similar category hotel.</w:t>
      </w:r>
    </w:p>
    <w:p w:rsidR="00AF5531" w:rsidRPr="000B0378" w:rsidRDefault="00AF5531" w:rsidP="00AF5531">
      <w:pPr>
        <w:rPr>
          <w:sz w:val="28"/>
          <w:szCs w:val="28"/>
        </w:rPr>
      </w:pPr>
      <w:r w:rsidRPr="000B0378">
        <w:rPr>
          <w:sz w:val="28"/>
          <w:szCs w:val="28"/>
        </w:rPr>
        <w:t>• </w:t>
      </w:r>
      <w:r w:rsidRPr="000B0378">
        <w:rPr>
          <w:b/>
          <w:bCs/>
          <w:sz w:val="28"/>
          <w:szCs w:val="28"/>
        </w:rPr>
        <w:t>Children Policy</w:t>
      </w:r>
      <w:r w:rsidRPr="000B0378">
        <w:rPr>
          <w:sz w:val="28"/>
          <w:szCs w:val="28"/>
        </w:rPr>
        <w:t>: Kids below 5 years are complimentary, sharing parents’ beds. However, milk/food for infants is chargeable.</w:t>
      </w:r>
    </w:p>
    <w:p w:rsidR="00AF5531" w:rsidRPr="000B0378" w:rsidRDefault="00AF5531" w:rsidP="00AF5531">
      <w:pPr>
        <w:rPr>
          <w:sz w:val="28"/>
          <w:szCs w:val="28"/>
        </w:rPr>
      </w:pPr>
      <w:r w:rsidRPr="000B0378">
        <w:rPr>
          <w:sz w:val="28"/>
          <w:szCs w:val="28"/>
        </w:rPr>
        <w:t>• </w:t>
      </w:r>
      <w:r w:rsidRPr="000B0378">
        <w:rPr>
          <w:b/>
          <w:bCs/>
          <w:sz w:val="28"/>
          <w:szCs w:val="28"/>
        </w:rPr>
        <w:t>Force Majeure</w:t>
      </w:r>
      <w:r w:rsidRPr="000B0378">
        <w:rPr>
          <w:sz w:val="28"/>
          <w:szCs w:val="28"/>
        </w:rPr>
        <w:t>: Expenses due to unforeseen factors like natural calamities or political disturbances must be borne by the clients.</w:t>
      </w:r>
    </w:p>
    <w:p w:rsidR="00AF5531" w:rsidRPr="000B0378" w:rsidRDefault="00AF5531" w:rsidP="00AF5531">
      <w:pPr>
        <w:rPr>
          <w:sz w:val="28"/>
          <w:szCs w:val="28"/>
        </w:rPr>
      </w:pPr>
      <w:r w:rsidRPr="000B0378">
        <w:rPr>
          <w:sz w:val="28"/>
          <w:szCs w:val="28"/>
        </w:rPr>
        <w:t>• </w:t>
      </w:r>
      <w:r w:rsidRPr="000B0378">
        <w:rPr>
          <w:b/>
          <w:bCs/>
          <w:sz w:val="28"/>
          <w:szCs w:val="28"/>
        </w:rPr>
        <w:t>Personal Expenses</w:t>
      </w:r>
      <w:r w:rsidRPr="000B0378">
        <w:rPr>
          <w:sz w:val="28"/>
          <w:szCs w:val="28"/>
        </w:rPr>
        <w:t>: Costs like laundry, telephone, room service, alcoholic beverages, minibar charges, tips, portage, and camera fees are not included.</w:t>
      </w:r>
    </w:p>
    <w:p w:rsidR="00AF5531" w:rsidRPr="000B0378" w:rsidRDefault="00AF5531" w:rsidP="00AF5531">
      <w:pPr>
        <w:rPr>
          <w:sz w:val="28"/>
          <w:szCs w:val="28"/>
        </w:rPr>
      </w:pPr>
      <w:r w:rsidRPr="000B0378">
        <w:rPr>
          <w:sz w:val="28"/>
          <w:szCs w:val="28"/>
        </w:rPr>
        <w:t>• </w:t>
      </w:r>
      <w:r w:rsidRPr="000B0378">
        <w:rPr>
          <w:b/>
          <w:bCs/>
          <w:sz w:val="28"/>
          <w:szCs w:val="28"/>
        </w:rPr>
        <w:t>Hilly Area Conditions</w:t>
      </w:r>
      <w:r w:rsidRPr="000B0378">
        <w:rPr>
          <w:sz w:val="28"/>
          <w:szCs w:val="28"/>
        </w:rPr>
        <w:t>:</w:t>
      </w:r>
    </w:p>
    <w:p w:rsidR="00AF5531" w:rsidRPr="000B0378" w:rsidRDefault="00AF5531" w:rsidP="00AF5531">
      <w:pPr>
        <w:rPr>
          <w:sz w:val="28"/>
          <w:szCs w:val="28"/>
        </w:rPr>
      </w:pPr>
      <w:r w:rsidRPr="000B0378">
        <w:rPr>
          <w:sz w:val="28"/>
          <w:szCs w:val="28"/>
        </w:rPr>
        <w:t>• AC will not function in vehicles in hilly areas.</w:t>
      </w:r>
    </w:p>
    <w:p w:rsidR="00AF5531" w:rsidRPr="000B0378" w:rsidRDefault="00AF5531" w:rsidP="00AF5531">
      <w:pPr>
        <w:rPr>
          <w:sz w:val="28"/>
          <w:szCs w:val="28"/>
        </w:rPr>
      </w:pPr>
      <w:r w:rsidRPr="000B0378">
        <w:rPr>
          <w:sz w:val="28"/>
          <w:szCs w:val="28"/>
        </w:rPr>
        <w:t>• Most hotels in hilly areas do not have escalators or AC/fans. Special requests for these facilities must be made before booking.</w:t>
      </w:r>
    </w:p>
    <w:p w:rsidR="00AF5531" w:rsidRPr="000B0378" w:rsidRDefault="00AF5531" w:rsidP="00AF5531">
      <w:pPr>
        <w:rPr>
          <w:sz w:val="28"/>
          <w:szCs w:val="28"/>
        </w:rPr>
      </w:pPr>
      <w:r w:rsidRPr="000B0378">
        <w:rPr>
          <w:sz w:val="28"/>
          <w:szCs w:val="28"/>
        </w:rPr>
        <w:t>• </w:t>
      </w:r>
      <w:r w:rsidRPr="000B0378">
        <w:rPr>
          <w:b/>
          <w:bCs/>
          <w:sz w:val="28"/>
          <w:szCs w:val="28"/>
        </w:rPr>
        <w:t>Cancellation</w:t>
      </w:r>
      <w:r w:rsidRPr="000B0378">
        <w:rPr>
          <w:sz w:val="28"/>
          <w:szCs w:val="28"/>
        </w:rPr>
        <w:t xml:space="preserve">: </w:t>
      </w:r>
      <w:r>
        <w:rPr>
          <w:sz w:val="28"/>
          <w:szCs w:val="28"/>
        </w:rPr>
        <w:t>Mountain Rest Tours and Travels</w:t>
      </w:r>
      <w:r w:rsidRPr="000B0378">
        <w:rPr>
          <w:sz w:val="28"/>
          <w:szCs w:val="28"/>
        </w:rPr>
        <w:t xml:space="preserve"> is not responsible for cancellations caused by unforeseen events beyond its control.</w:t>
      </w:r>
    </w:p>
    <w:p w:rsidR="00AF5531" w:rsidRDefault="00AF5531" w:rsidP="00AF5531">
      <w:pPr>
        <w:rPr>
          <w:rFonts w:ascii="Dubai Light" w:hAnsi="Dubai Light" w:cs="Dubai Light"/>
          <w:b/>
          <w:bCs/>
          <w:sz w:val="28"/>
          <w:szCs w:val="28"/>
          <w:lang w:val="en-US"/>
        </w:rPr>
      </w:pPr>
    </w:p>
    <w:p w:rsidR="00AF5531" w:rsidRPr="007C2008" w:rsidRDefault="00AF5531" w:rsidP="00AF5531">
      <w:pPr>
        <w:rPr>
          <w:rFonts w:ascii="Dubai Light" w:hAnsi="Dubai Light" w:cs="Dubai Light"/>
          <w:b/>
          <w:bCs/>
          <w:sz w:val="28"/>
          <w:szCs w:val="28"/>
          <w:lang w:val="en-US"/>
        </w:rPr>
      </w:pPr>
      <w:r w:rsidRPr="007C2008">
        <w:rPr>
          <w:rFonts w:ascii="Dubai Light" w:hAnsi="Dubai Light" w:cs="Dubai Light"/>
          <w:b/>
          <w:bCs/>
          <w:sz w:val="28"/>
          <w:szCs w:val="28"/>
          <w:lang w:val="en-US"/>
        </w:rPr>
        <w:lastRenderedPageBreak/>
        <w:t>Best Regards</w:t>
      </w:r>
    </w:p>
    <w:p w:rsidR="00AF5531" w:rsidRPr="007C2008" w:rsidRDefault="00AF5531" w:rsidP="00AF5531">
      <w:pPr>
        <w:rPr>
          <w:rFonts w:ascii="Dubai Light" w:hAnsi="Dubai Light" w:cs="Dubai Light"/>
          <w:b/>
          <w:bCs/>
          <w:sz w:val="28"/>
          <w:szCs w:val="28"/>
          <w:lang w:val="en-US"/>
        </w:rPr>
      </w:pPr>
      <w:r w:rsidRPr="007C2008">
        <w:rPr>
          <w:rFonts w:ascii="Dubai Light" w:hAnsi="Dubai Light" w:cs="Dubai Light"/>
          <w:b/>
          <w:bCs/>
          <w:sz w:val="28"/>
          <w:szCs w:val="28"/>
          <w:lang w:val="en-US"/>
        </w:rPr>
        <w:t>Rohan Sharma</w:t>
      </w:r>
    </w:p>
    <w:p w:rsidR="00AF5531" w:rsidRDefault="00AF5531" w:rsidP="00AF5531">
      <w:pPr>
        <w:tabs>
          <w:tab w:val="left" w:pos="255"/>
          <w:tab w:val="left" w:pos="1320"/>
        </w:tabs>
        <w:rPr>
          <w:rFonts w:ascii="Dubai Light" w:hAnsi="Dubai Light" w:cs="Dubai Light"/>
          <w:sz w:val="28"/>
          <w:szCs w:val="28"/>
          <w:lang w:val="en-US"/>
        </w:rPr>
      </w:pPr>
      <w:r>
        <w:rPr>
          <w:rFonts w:ascii="Dubai Light" w:hAnsi="Dubai Light" w:cs="Dubai Light"/>
          <w:sz w:val="28"/>
          <w:szCs w:val="28"/>
          <w:lang w:val="en-US"/>
        </w:rPr>
        <w:tab/>
        <w:t xml:space="preserve">              E-Mail: - </w:t>
      </w:r>
      <w:r>
        <w:rPr>
          <w:rFonts w:ascii="Dubai Light" w:hAnsi="Dubai Light" w:cs="Dubai Light"/>
          <w:sz w:val="28"/>
          <w:szCs w:val="28"/>
          <w:lang w:val="en-US"/>
        </w:rPr>
        <w:tab/>
      </w:r>
      <w:hyperlink r:id="rId6" w:history="1">
        <w:r w:rsidRPr="00CA3008">
          <w:rPr>
            <w:rStyle w:val="Hyperlink"/>
            <w:rFonts w:ascii="Dubai Light" w:hAnsi="Dubai Light" w:cs="Dubai Light"/>
            <w:sz w:val="28"/>
            <w:szCs w:val="28"/>
            <w:lang w:val="en-US"/>
          </w:rPr>
          <w:t>Mountainresttours711@gmail.com</w:t>
        </w:r>
      </w:hyperlink>
    </w:p>
    <w:p w:rsidR="00AF5531" w:rsidRDefault="00AF5531" w:rsidP="00AF5531">
      <w:pPr>
        <w:tabs>
          <w:tab w:val="left" w:pos="1320"/>
        </w:tabs>
        <w:rPr>
          <w:rFonts w:ascii="Dubai Light" w:hAnsi="Dubai Light" w:cs="Dubai Light"/>
          <w:sz w:val="28"/>
          <w:szCs w:val="28"/>
          <w:lang w:val="en-US"/>
        </w:rPr>
      </w:pPr>
      <w:r>
        <w:rPr>
          <w:rFonts w:ascii="Dubai Light" w:hAnsi="Dubai Light" w:cs="Dubai Light"/>
          <w:sz w:val="28"/>
          <w:szCs w:val="28"/>
          <w:lang w:val="en-US"/>
        </w:rPr>
        <w:tab/>
        <w:t>Contact No. 62305-06010</w:t>
      </w:r>
    </w:p>
    <w:p w:rsidR="00AF5531" w:rsidRDefault="00AF5531" w:rsidP="00AF5531">
      <w:pPr>
        <w:tabs>
          <w:tab w:val="left" w:pos="1320"/>
        </w:tabs>
        <w:rPr>
          <w:rFonts w:ascii="Dubai Light" w:hAnsi="Dubai Light" w:cs="Dubai Light"/>
          <w:sz w:val="28"/>
          <w:szCs w:val="28"/>
          <w:lang w:val="en-US"/>
        </w:rPr>
      </w:pPr>
      <w:r>
        <w:rPr>
          <w:sz w:val="28"/>
          <w:szCs w:val="28"/>
        </w:rPr>
        <w:t xml:space="preserve">                                             </w:t>
      </w:r>
      <w:r>
        <w:rPr>
          <w:rFonts w:ascii="Dubai Light" w:hAnsi="Dubai Light" w:cs="Dubai Light"/>
          <w:sz w:val="28"/>
          <w:szCs w:val="28"/>
          <w:lang w:val="en-US"/>
        </w:rPr>
        <w:t>82195-93450</w:t>
      </w:r>
    </w:p>
    <w:p w:rsidR="00AF5531" w:rsidRPr="00A34D7A" w:rsidRDefault="00AF5531" w:rsidP="00AF5531">
      <w:pPr>
        <w:rPr>
          <w:sz w:val="28"/>
          <w:szCs w:val="28"/>
        </w:rPr>
      </w:pPr>
    </w:p>
    <w:p w:rsidR="00AF5531" w:rsidRPr="00E124B0" w:rsidRDefault="00AF5531" w:rsidP="00E124B0">
      <w:pPr>
        <w:rPr>
          <w:sz w:val="28"/>
          <w:szCs w:val="28"/>
        </w:rPr>
      </w:pPr>
    </w:p>
    <w:p w:rsidR="00E124B0" w:rsidRDefault="00E124B0" w:rsidP="00E124B0">
      <w:pPr>
        <w:rPr>
          <w:b/>
          <w:bCs/>
          <w:sz w:val="40"/>
          <w:szCs w:val="40"/>
        </w:rPr>
      </w:pPr>
    </w:p>
    <w:p w:rsidR="00E124B0" w:rsidRPr="00E124B0" w:rsidRDefault="00E124B0" w:rsidP="00E124B0">
      <w:pPr>
        <w:rPr>
          <w:b/>
          <w:bCs/>
          <w:sz w:val="40"/>
          <w:szCs w:val="40"/>
        </w:rPr>
      </w:pPr>
    </w:p>
    <w:p w:rsidR="00E124B0" w:rsidRPr="00E124B0" w:rsidRDefault="00E124B0">
      <w:pPr>
        <w:rPr>
          <w:b/>
          <w:bCs/>
          <w:sz w:val="40"/>
          <w:szCs w:val="40"/>
          <w:lang w:val="en-US"/>
        </w:rPr>
      </w:pPr>
    </w:p>
    <w:sectPr w:rsidR="00E124B0" w:rsidRPr="00E124B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Dubai Light">
    <w:panose1 w:val="020B0303030403030204"/>
    <w:charset w:val="00"/>
    <w:family w:val="swiss"/>
    <w:pitch w:val="variable"/>
    <w:sig w:usb0="80002067" w:usb1="80000000"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4B319A"/>
    <w:multiLevelType w:val="multilevel"/>
    <w:tmpl w:val="4E8E3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11614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4B0"/>
    <w:rsid w:val="0009689E"/>
    <w:rsid w:val="00177ECB"/>
    <w:rsid w:val="00192511"/>
    <w:rsid w:val="002778A6"/>
    <w:rsid w:val="002B69D5"/>
    <w:rsid w:val="005155FC"/>
    <w:rsid w:val="00917823"/>
    <w:rsid w:val="00AF5531"/>
    <w:rsid w:val="00B242BB"/>
    <w:rsid w:val="00E124B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207474"/>
  <w15:chartTrackingRefBased/>
  <w15:docId w15:val="{DEE3E056-C8D3-48D3-9F58-F2284883D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24B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E124B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E124B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124B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124B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124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24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24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24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24B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E124B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E124B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124B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124B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124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24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24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24B0"/>
    <w:rPr>
      <w:rFonts w:eastAsiaTheme="majorEastAsia" w:cstheme="majorBidi"/>
      <w:color w:val="272727" w:themeColor="text1" w:themeTint="D8"/>
    </w:rPr>
  </w:style>
  <w:style w:type="paragraph" w:styleId="Title">
    <w:name w:val="Title"/>
    <w:basedOn w:val="Normal"/>
    <w:next w:val="Normal"/>
    <w:link w:val="TitleChar"/>
    <w:uiPriority w:val="10"/>
    <w:qFormat/>
    <w:rsid w:val="00E124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24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24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24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24B0"/>
    <w:pPr>
      <w:spacing w:before="160"/>
      <w:jc w:val="center"/>
    </w:pPr>
    <w:rPr>
      <w:i/>
      <w:iCs/>
      <w:color w:val="404040" w:themeColor="text1" w:themeTint="BF"/>
    </w:rPr>
  </w:style>
  <w:style w:type="character" w:customStyle="1" w:styleId="QuoteChar">
    <w:name w:val="Quote Char"/>
    <w:basedOn w:val="DefaultParagraphFont"/>
    <w:link w:val="Quote"/>
    <w:uiPriority w:val="29"/>
    <w:rsid w:val="00E124B0"/>
    <w:rPr>
      <w:i/>
      <w:iCs/>
      <w:color w:val="404040" w:themeColor="text1" w:themeTint="BF"/>
    </w:rPr>
  </w:style>
  <w:style w:type="paragraph" w:styleId="ListParagraph">
    <w:name w:val="List Paragraph"/>
    <w:basedOn w:val="Normal"/>
    <w:uiPriority w:val="34"/>
    <w:qFormat/>
    <w:rsid w:val="00E124B0"/>
    <w:pPr>
      <w:ind w:left="720"/>
      <w:contextualSpacing/>
    </w:pPr>
  </w:style>
  <w:style w:type="character" w:styleId="IntenseEmphasis">
    <w:name w:val="Intense Emphasis"/>
    <w:basedOn w:val="DefaultParagraphFont"/>
    <w:uiPriority w:val="21"/>
    <w:qFormat/>
    <w:rsid w:val="00E124B0"/>
    <w:rPr>
      <w:i/>
      <w:iCs/>
      <w:color w:val="2F5496" w:themeColor="accent1" w:themeShade="BF"/>
    </w:rPr>
  </w:style>
  <w:style w:type="paragraph" w:styleId="IntenseQuote">
    <w:name w:val="Intense Quote"/>
    <w:basedOn w:val="Normal"/>
    <w:next w:val="Normal"/>
    <w:link w:val="IntenseQuoteChar"/>
    <w:uiPriority w:val="30"/>
    <w:qFormat/>
    <w:rsid w:val="00E124B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124B0"/>
    <w:rPr>
      <w:i/>
      <w:iCs/>
      <w:color w:val="2F5496" w:themeColor="accent1" w:themeShade="BF"/>
    </w:rPr>
  </w:style>
  <w:style w:type="character" w:styleId="IntenseReference">
    <w:name w:val="Intense Reference"/>
    <w:basedOn w:val="DefaultParagraphFont"/>
    <w:uiPriority w:val="32"/>
    <w:qFormat/>
    <w:rsid w:val="00E124B0"/>
    <w:rPr>
      <w:b/>
      <w:bCs/>
      <w:smallCaps/>
      <w:color w:val="2F5496" w:themeColor="accent1" w:themeShade="BF"/>
      <w:spacing w:val="5"/>
    </w:rPr>
  </w:style>
  <w:style w:type="character" w:styleId="Hyperlink">
    <w:name w:val="Hyperlink"/>
    <w:basedOn w:val="DefaultParagraphFont"/>
    <w:uiPriority w:val="99"/>
    <w:unhideWhenUsed/>
    <w:rsid w:val="00AF553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14574">
      <w:bodyDiv w:val="1"/>
      <w:marLeft w:val="0"/>
      <w:marRight w:val="0"/>
      <w:marTop w:val="0"/>
      <w:marBottom w:val="0"/>
      <w:divBdr>
        <w:top w:val="none" w:sz="0" w:space="0" w:color="auto"/>
        <w:left w:val="none" w:sz="0" w:space="0" w:color="auto"/>
        <w:bottom w:val="none" w:sz="0" w:space="0" w:color="auto"/>
        <w:right w:val="none" w:sz="0" w:space="0" w:color="auto"/>
      </w:divBdr>
      <w:divsChild>
        <w:div w:id="1566645720">
          <w:marLeft w:val="0"/>
          <w:marRight w:val="0"/>
          <w:marTop w:val="0"/>
          <w:marBottom w:val="0"/>
          <w:divBdr>
            <w:top w:val="single" w:sz="2" w:space="0" w:color="E5E7EB"/>
            <w:left w:val="single" w:sz="2" w:space="0" w:color="E5E7EB"/>
            <w:bottom w:val="single" w:sz="2" w:space="0" w:color="E5E7EB"/>
            <w:right w:val="single" w:sz="2" w:space="0" w:color="E5E7EB"/>
          </w:divBdr>
          <w:divsChild>
            <w:div w:id="1966233672">
              <w:marLeft w:val="0"/>
              <w:marRight w:val="0"/>
              <w:marTop w:val="0"/>
              <w:marBottom w:val="0"/>
              <w:divBdr>
                <w:top w:val="single" w:sz="2" w:space="0" w:color="E5E7EB"/>
                <w:left w:val="single" w:sz="2" w:space="0" w:color="E5E7EB"/>
                <w:bottom w:val="single" w:sz="2" w:space="0" w:color="E5E7EB"/>
                <w:right w:val="single" w:sz="2" w:space="0" w:color="E5E7EB"/>
              </w:divBdr>
              <w:divsChild>
                <w:div w:id="680011672">
                  <w:marLeft w:val="0"/>
                  <w:marRight w:val="0"/>
                  <w:marTop w:val="0"/>
                  <w:marBottom w:val="0"/>
                  <w:divBdr>
                    <w:top w:val="single" w:sz="2" w:space="0" w:color="E5E7EB"/>
                    <w:left w:val="single" w:sz="2" w:space="11" w:color="E5E7EB"/>
                    <w:bottom w:val="single" w:sz="2" w:space="0" w:color="E5E7EB"/>
                    <w:right w:val="single" w:sz="2" w:space="11" w:color="E5E7EB"/>
                  </w:divBdr>
                  <w:divsChild>
                    <w:div w:id="742604542">
                      <w:marLeft w:val="0"/>
                      <w:marRight w:val="0"/>
                      <w:marTop w:val="0"/>
                      <w:marBottom w:val="0"/>
                      <w:divBdr>
                        <w:top w:val="single" w:sz="2" w:space="2" w:color="E5E7EB"/>
                        <w:left w:val="single" w:sz="2" w:space="2" w:color="E5E7EB"/>
                        <w:bottom w:val="single" w:sz="2" w:space="2" w:color="E5E7EB"/>
                        <w:right w:val="single" w:sz="2" w:space="2" w:color="E5E7EB"/>
                      </w:divBdr>
                      <w:divsChild>
                        <w:div w:id="194345997">
                          <w:marLeft w:val="0"/>
                          <w:marRight w:val="0"/>
                          <w:marTop w:val="0"/>
                          <w:marBottom w:val="0"/>
                          <w:divBdr>
                            <w:top w:val="single" w:sz="2" w:space="0" w:color="E5E7EB"/>
                            <w:left w:val="single" w:sz="2" w:space="0" w:color="E5E7EB"/>
                            <w:bottom w:val="single" w:sz="2" w:space="0" w:color="E5E7EB"/>
                            <w:right w:val="single" w:sz="2" w:space="0" w:color="E5E7EB"/>
                          </w:divBdr>
                          <w:divsChild>
                            <w:div w:id="1253710025">
                              <w:marLeft w:val="0"/>
                              <w:marRight w:val="0"/>
                              <w:marTop w:val="0"/>
                              <w:marBottom w:val="0"/>
                              <w:divBdr>
                                <w:top w:val="single" w:sz="2" w:space="0" w:color="E5E7EB"/>
                                <w:left w:val="single" w:sz="2" w:space="8" w:color="E5E7EB"/>
                                <w:bottom w:val="single" w:sz="2" w:space="0" w:color="E5E7EB"/>
                                <w:right w:val="single" w:sz="2" w:space="8" w:color="E5E7EB"/>
                              </w:divBdr>
                            </w:div>
                            <w:div w:id="1531719310">
                              <w:marLeft w:val="0"/>
                              <w:marRight w:val="0"/>
                              <w:marTop w:val="0"/>
                              <w:marBottom w:val="0"/>
                              <w:divBdr>
                                <w:top w:val="single" w:sz="2" w:space="0" w:color="E5E7EB"/>
                                <w:left w:val="single" w:sz="2" w:space="8" w:color="E5E7EB"/>
                                <w:bottom w:val="single" w:sz="2" w:space="0" w:color="E5E7EB"/>
                                <w:right w:val="single" w:sz="2" w:space="8" w:color="E5E7EB"/>
                              </w:divBdr>
                            </w:div>
                            <w:div w:id="613177529">
                              <w:marLeft w:val="0"/>
                              <w:marRight w:val="0"/>
                              <w:marTop w:val="0"/>
                              <w:marBottom w:val="0"/>
                              <w:divBdr>
                                <w:top w:val="single" w:sz="2" w:space="0" w:color="E5E7EB"/>
                                <w:left w:val="single" w:sz="2" w:space="8" w:color="E5E7EB"/>
                                <w:bottom w:val="single" w:sz="2" w:space="0" w:color="E5E7EB"/>
                                <w:right w:val="single" w:sz="2" w:space="8" w:color="E5E7EB"/>
                              </w:divBdr>
                            </w:div>
                            <w:div w:id="1486584964">
                              <w:marLeft w:val="0"/>
                              <w:marRight w:val="0"/>
                              <w:marTop w:val="0"/>
                              <w:marBottom w:val="0"/>
                              <w:divBdr>
                                <w:top w:val="single" w:sz="2" w:space="0" w:color="E5E7EB"/>
                                <w:left w:val="single" w:sz="2" w:space="8" w:color="E5E7EB"/>
                                <w:bottom w:val="single" w:sz="2" w:space="0" w:color="E5E7EB"/>
                                <w:right w:val="single" w:sz="2" w:space="8" w:color="E5E7EB"/>
                              </w:divBdr>
                            </w:div>
                          </w:divsChild>
                        </w:div>
                      </w:divsChild>
                    </w:div>
                  </w:divsChild>
                </w:div>
              </w:divsChild>
            </w:div>
          </w:divsChild>
        </w:div>
      </w:divsChild>
    </w:div>
    <w:div w:id="89854835">
      <w:bodyDiv w:val="1"/>
      <w:marLeft w:val="0"/>
      <w:marRight w:val="0"/>
      <w:marTop w:val="0"/>
      <w:marBottom w:val="0"/>
      <w:divBdr>
        <w:top w:val="none" w:sz="0" w:space="0" w:color="auto"/>
        <w:left w:val="none" w:sz="0" w:space="0" w:color="auto"/>
        <w:bottom w:val="none" w:sz="0" w:space="0" w:color="auto"/>
        <w:right w:val="none" w:sz="0" w:space="0" w:color="auto"/>
      </w:divBdr>
    </w:div>
    <w:div w:id="191962595">
      <w:bodyDiv w:val="1"/>
      <w:marLeft w:val="0"/>
      <w:marRight w:val="0"/>
      <w:marTop w:val="0"/>
      <w:marBottom w:val="0"/>
      <w:divBdr>
        <w:top w:val="none" w:sz="0" w:space="0" w:color="auto"/>
        <w:left w:val="none" w:sz="0" w:space="0" w:color="auto"/>
        <w:bottom w:val="none" w:sz="0" w:space="0" w:color="auto"/>
        <w:right w:val="none" w:sz="0" w:space="0" w:color="auto"/>
      </w:divBdr>
    </w:div>
    <w:div w:id="217278749">
      <w:bodyDiv w:val="1"/>
      <w:marLeft w:val="0"/>
      <w:marRight w:val="0"/>
      <w:marTop w:val="0"/>
      <w:marBottom w:val="0"/>
      <w:divBdr>
        <w:top w:val="none" w:sz="0" w:space="0" w:color="auto"/>
        <w:left w:val="none" w:sz="0" w:space="0" w:color="auto"/>
        <w:bottom w:val="none" w:sz="0" w:space="0" w:color="auto"/>
        <w:right w:val="none" w:sz="0" w:space="0" w:color="auto"/>
      </w:divBdr>
      <w:divsChild>
        <w:div w:id="996685033">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319845594">
      <w:bodyDiv w:val="1"/>
      <w:marLeft w:val="0"/>
      <w:marRight w:val="0"/>
      <w:marTop w:val="0"/>
      <w:marBottom w:val="0"/>
      <w:divBdr>
        <w:top w:val="none" w:sz="0" w:space="0" w:color="auto"/>
        <w:left w:val="none" w:sz="0" w:space="0" w:color="auto"/>
        <w:bottom w:val="none" w:sz="0" w:space="0" w:color="auto"/>
        <w:right w:val="none" w:sz="0" w:space="0" w:color="auto"/>
      </w:divBdr>
    </w:div>
    <w:div w:id="392779346">
      <w:bodyDiv w:val="1"/>
      <w:marLeft w:val="0"/>
      <w:marRight w:val="0"/>
      <w:marTop w:val="0"/>
      <w:marBottom w:val="0"/>
      <w:divBdr>
        <w:top w:val="none" w:sz="0" w:space="0" w:color="auto"/>
        <w:left w:val="none" w:sz="0" w:space="0" w:color="auto"/>
        <w:bottom w:val="none" w:sz="0" w:space="0" w:color="auto"/>
        <w:right w:val="none" w:sz="0" w:space="0" w:color="auto"/>
      </w:divBdr>
    </w:div>
    <w:div w:id="603147764">
      <w:bodyDiv w:val="1"/>
      <w:marLeft w:val="0"/>
      <w:marRight w:val="0"/>
      <w:marTop w:val="0"/>
      <w:marBottom w:val="0"/>
      <w:divBdr>
        <w:top w:val="none" w:sz="0" w:space="0" w:color="auto"/>
        <w:left w:val="none" w:sz="0" w:space="0" w:color="auto"/>
        <w:bottom w:val="none" w:sz="0" w:space="0" w:color="auto"/>
        <w:right w:val="none" w:sz="0" w:space="0" w:color="auto"/>
      </w:divBdr>
      <w:divsChild>
        <w:div w:id="1526359972">
          <w:marLeft w:val="0"/>
          <w:marRight w:val="0"/>
          <w:marTop w:val="0"/>
          <w:marBottom w:val="0"/>
          <w:divBdr>
            <w:top w:val="single" w:sz="2" w:space="0" w:color="E5E7EB"/>
            <w:left w:val="single" w:sz="2" w:space="0" w:color="E5E7EB"/>
            <w:bottom w:val="single" w:sz="2" w:space="0" w:color="E5E7EB"/>
            <w:right w:val="single" w:sz="2" w:space="0" w:color="E5E7EB"/>
          </w:divBdr>
          <w:divsChild>
            <w:div w:id="93875270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820272969">
      <w:bodyDiv w:val="1"/>
      <w:marLeft w:val="0"/>
      <w:marRight w:val="0"/>
      <w:marTop w:val="0"/>
      <w:marBottom w:val="0"/>
      <w:divBdr>
        <w:top w:val="none" w:sz="0" w:space="0" w:color="auto"/>
        <w:left w:val="none" w:sz="0" w:space="0" w:color="auto"/>
        <w:bottom w:val="none" w:sz="0" w:space="0" w:color="auto"/>
        <w:right w:val="none" w:sz="0" w:space="0" w:color="auto"/>
      </w:divBdr>
    </w:div>
    <w:div w:id="912081164">
      <w:bodyDiv w:val="1"/>
      <w:marLeft w:val="0"/>
      <w:marRight w:val="0"/>
      <w:marTop w:val="0"/>
      <w:marBottom w:val="0"/>
      <w:divBdr>
        <w:top w:val="none" w:sz="0" w:space="0" w:color="auto"/>
        <w:left w:val="none" w:sz="0" w:space="0" w:color="auto"/>
        <w:bottom w:val="none" w:sz="0" w:space="0" w:color="auto"/>
        <w:right w:val="none" w:sz="0" w:space="0" w:color="auto"/>
      </w:divBdr>
    </w:div>
    <w:div w:id="1107889525">
      <w:bodyDiv w:val="1"/>
      <w:marLeft w:val="0"/>
      <w:marRight w:val="0"/>
      <w:marTop w:val="0"/>
      <w:marBottom w:val="0"/>
      <w:divBdr>
        <w:top w:val="none" w:sz="0" w:space="0" w:color="auto"/>
        <w:left w:val="none" w:sz="0" w:space="0" w:color="auto"/>
        <w:bottom w:val="none" w:sz="0" w:space="0" w:color="auto"/>
        <w:right w:val="none" w:sz="0" w:space="0" w:color="auto"/>
      </w:divBdr>
    </w:div>
    <w:div w:id="1626690473">
      <w:bodyDiv w:val="1"/>
      <w:marLeft w:val="0"/>
      <w:marRight w:val="0"/>
      <w:marTop w:val="0"/>
      <w:marBottom w:val="0"/>
      <w:divBdr>
        <w:top w:val="none" w:sz="0" w:space="0" w:color="auto"/>
        <w:left w:val="none" w:sz="0" w:space="0" w:color="auto"/>
        <w:bottom w:val="none" w:sz="0" w:space="0" w:color="auto"/>
        <w:right w:val="none" w:sz="0" w:space="0" w:color="auto"/>
      </w:divBdr>
      <w:divsChild>
        <w:div w:id="1599363774">
          <w:marLeft w:val="0"/>
          <w:marRight w:val="0"/>
          <w:marTop w:val="0"/>
          <w:marBottom w:val="0"/>
          <w:divBdr>
            <w:top w:val="single" w:sz="2" w:space="0" w:color="E5E7EB"/>
            <w:left w:val="single" w:sz="2" w:space="0" w:color="E5E7EB"/>
            <w:bottom w:val="single" w:sz="2" w:space="0" w:color="E5E7EB"/>
            <w:right w:val="single" w:sz="2" w:space="0" w:color="E5E7EB"/>
          </w:divBdr>
          <w:divsChild>
            <w:div w:id="1825269913">
              <w:marLeft w:val="0"/>
              <w:marRight w:val="0"/>
              <w:marTop w:val="0"/>
              <w:marBottom w:val="0"/>
              <w:divBdr>
                <w:top w:val="single" w:sz="2" w:space="0" w:color="E5E7EB"/>
                <w:left w:val="single" w:sz="2" w:space="0" w:color="E5E7EB"/>
                <w:bottom w:val="single" w:sz="2" w:space="0" w:color="E5E7EB"/>
                <w:right w:val="single" w:sz="2" w:space="0" w:color="E5E7EB"/>
              </w:divBdr>
              <w:divsChild>
                <w:div w:id="366684062">
                  <w:marLeft w:val="0"/>
                  <w:marRight w:val="0"/>
                  <w:marTop w:val="0"/>
                  <w:marBottom w:val="0"/>
                  <w:divBdr>
                    <w:top w:val="single" w:sz="2" w:space="0" w:color="E5E7EB"/>
                    <w:left w:val="single" w:sz="2" w:space="11" w:color="E5E7EB"/>
                    <w:bottom w:val="single" w:sz="2" w:space="0" w:color="E5E7EB"/>
                    <w:right w:val="single" w:sz="2" w:space="11" w:color="E5E7EB"/>
                  </w:divBdr>
                  <w:divsChild>
                    <w:div w:id="1409306507">
                      <w:marLeft w:val="0"/>
                      <w:marRight w:val="0"/>
                      <w:marTop w:val="0"/>
                      <w:marBottom w:val="0"/>
                      <w:divBdr>
                        <w:top w:val="single" w:sz="2" w:space="2" w:color="E5E7EB"/>
                        <w:left w:val="single" w:sz="2" w:space="2" w:color="E5E7EB"/>
                        <w:bottom w:val="single" w:sz="2" w:space="2" w:color="E5E7EB"/>
                        <w:right w:val="single" w:sz="2" w:space="2" w:color="E5E7EB"/>
                      </w:divBdr>
                      <w:divsChild>
                        <w:div w:id="676616173">
                          <w:marLeft w:val="0"/>
                          <w:marRight w:val="0"/>
                          <w:marTop w:val="0"/>
                          <w:marBottom w:val="0"/>
                          <w:divBdr>
                            <w:top w:val="single" w:sz="2" w:space="0" w:color="E5E7EB"/>
                            <w:left w:val="single" w:sz="2" w:space="0" w:color="E5E7EB"/>
                            <w:bottom w:val="single" w:sz="2" w:space="0" w:color="E5E7EB"/>
                            <w:right w:val="single" w:sz="2" w:space="0" w:color="E5E7EB"/>
                          </w:divBdr>
                          <w:divsChild>
                            <w:div w:id="99419168">
                              <w:marLeft w:val="0"/>
                              <w:marRight w:val="0"/>
                              <w:marTop w:val="0"/>
                              <w:marBottom w:val="0"/>
                              <w:divBdr>
                                <w:top w:val="single" w:sz="2" w:space="0" w:color="E5E7EB"/>
                                <w:left w:val="single" w:sz="2" w:space="8" w:color="E5E7EB"/>
                                <w:bottom w:val="single" w:sz="2" w:space="0" w:color="E5E7EB"/>
                                <w:right w:val="single" w:sz="2" w:space="8" w:color="E5E7EB"/>
                              </w:divBdr>
                            </w:div>
                            <w:div w:id="903640744">
                              <w:marLeft w:val="0"/>
                              <w:marRight w:val="0"/>
                              <w:marTop w:val="0"/>
                              <w:marBottom w:val="0"/>
                              <w:divBdr>
                                <w:top w:val="single" w:sz="2" w:space="0" w:color="E5E7EB"/>
                                <w:left w:val="single" w:sz="2" w:space="8" w:color="E5E7EB"/>
                                <w:bottom w:val="single" w:sz="2" w:space="0" w:color="E5E7EB"/>
                                <w:right w:val="single" w:sz="2" w:space="8" w:color="E5E7EB"/>
                              </w:divBdr>
                            </w:div>
                            <w:div w:id="676420252">
                              <w:marLeft w:val="0"/>
                              <w:marRight w:val="0"/>
                              <w:marTop w:val="0"/>
                              <w:marBottom w:val="0"/>
                              <w:divBdr>
                                <w:top w:val="single" w:sz="2" w:space="0" w:color="E5E7EB"/>
                                <w:left w:val="single" w:sz="2" w:space="8" w:color="E5E7EB"/>
                                <w:bottom w:val="single" w:sz="2" w:space="0" w:color="E5E7EB"/>
                                <w:right w:val="single" w:sz="2" w:space="8" w:color="E5E7EB"/>
                              </w:divBdr>
                            </w:div>
                            <w:div w:id="1209805508">
                              <w:marLeft w:val="0"/>
                              <w:marRight w:val="0"/>
                              <w:marTop w:val="0"/>
                              <w:marBottom w:val="0"/>
                              <w:divBdr>
                                <w:top w:val="single" w:sz="2" w:space="0" w:color="E5E7EB"/>
                                <w:left w:val="single" w:sz="2" w:space="8" w:color="E5E7EB"/>
                                <w:bottom w:val="single" w:sz="2" w:space="0" w:color="E5E7EB"/>
                                <w:right w:val="single" w:sz="2" w:space="8" w:color="E5E7EB"/>
                              </w:divBdr>
                            </w:div>
                          </w:divsChild>
                        </w:div>
                      </w:divsChild>
                    </w:div>
                  </w:divsChild>
                </w:div>
              </w:divsChild>
            </w:div>
          </w:divsChild>
        </w:div>
      </w:divsChild>
    </w:div>
    <w:div w:id="1701130748">
      <w:bodyDiv w:val="1"/>
      <w:marLeft w:val="0"/>
      <w:marRight w:val="0"/>
      <w:marTop w:val="0"/>
      <w:marBottom w:val="0"/>
      <w:divBdr>
        <w:top w:val="none" w:sz="0" w:space="0" w:color="auto"/>
        <w:left w:val="none" w:sz="0" w:space="0" w:color="auto"/>
        <w:bottom w:val="none" w:sz="0" w:space="0" w:color="auto"/>
        <w:right w:val="none" w:sz="0" w:space="0" w:color="auto"/>
      </w:divBdr>
      <w:divsChild>
        <w:div w:id="10828086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839883750">
      <w:bodyDiv w:val="1"/>
      <w:marLeft w:val="0"/>
      <w:marRight w:val="0"/>
      <w:marTop w:val="0"/>
      <w:marBottom w:val="0"/>
      <w:divBdr>
        <w:top w:val="none" w:sz="0" w:space="0" w:color="auto"/>
        <w:left w:val="none" w:sz="0" w:space="0" w:color="auto"/>
        <w:bottom w:val="none" w:sz="0" w:space="0" w:color="auto"/>
        <w:right w:val="none" w:sz="0" w:space="0" w:color="auto"/>
      </w:divBdr>
    </w:div>
    <w:div w:id="1983997993">
      <w:bodyDiv w:val="1"/>
      <w:marLeft w:val="0"/>
      <w:marRight w:val="0"/>
      <w:marTop w:val="0"/>
      <w:marBottom w:val="0"/>
      <w:divBdr>
        <w:top w:val="none" w:sz="0" w:space="0" w:color="auto"/>
        <w:left w:val="none" w:sz="0" w:space="0" w:color="auto"/>
        <w:bottom w:val="none" w:sz="0" w:space="0" w:color="auto"/>
        <w:right w:val="none" w:sz="0" w:space="0" w:color="auto"/>
      </w:divBdr>
    </w:div>
    <w:div w:id="2033529201">
      <w:bodyDiv w:val="1"/>
      <w:marLeft w:val="0"/>
      <w:marRight w:val="0"/>
      <w:marTop w:val="0"/>
      <w:marBottom w:val="0"/>
      <w:divBdr>
        <w:top w:val="none" w:sz="0" w:space="0" w:color="auto"/>
        <w:left w:val="none" w:sz="0" w:space="0" w:color="auto"/>
        <w:bottom w:val="none" w:sz="0" w:space="0" w:color="auto"/>
        <w:right w:val="none" w:sz="0" w:space="0" w:color="auto"/>
      </w:divBdr>
      <w:divsChild>
        <w:div w:id="1070349339">
          <w:marLeft w:val="0"/>
          <w:marRight w:val="0"/>
          <w:marTop w:val="0"/>
          <w:marBottom w:val="0"/>
          <w:divBdr>
            <w:top w:val="single" w:sz="2" w:space="0" w:color="E5E7EB"/>
            <w:left w:val="single" w:sz="2" w:space="0" w:color="E5E7EB"/>
            <w:bottom w:val="single" w:sz="2" w:space="0" w:color="E5E7EB"/>
            <w:right w:val="single" w:sz="2" w:space="0" w:color="E5E7EB"/>
          </w:divBdr>
          <w:divsChild>
            <w:div w:id="119716337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067218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ountainresttours711@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8</Pages>
  <Words>1364</Words>
  <Characters>7781</Characters>
  <Application>Microsoft Office Word</Application>
  <DocSecurity>0</DocSecurity>
  <Lines>64</Lines>
  <Paragraphs>18</Paragraphs>
  <ScaleCrop>false</ScaleCrop>
  <Company/>
  <LinksUpToDate>false</LinksUpToDate>
  <CharactersWithSpaces>9127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8</cp:revision>
  <dcterms:created xsi:type="dcterms:W3CDTF">2025-06-24T06:08:00Z</dcterms:created>
  <dcterms:modified xsi:type="dcterms:W3CDTF">2025-06-24T06:15:00Z</dcterms:modified>
</cp:coreProperties>
</file>